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2CA" w:rsidRPr="003A62CA" w:rsidRDefault="003A62CA" w:rsidP="003A62CA">
      <w:pPr>
        <w:spacing w:after="0" w:line="240" w:lineRule="auto"/>
        <w:ind w:firstLine="709"/>
        <w:jc w:val="center"/>
        <w:rPr>
          <w:rFonts w:ascii="Times New Roman" w:hAnsi="Times New Roman" w:cs="Times New Roman"/>
          <w:b/>
          <w:bCs/>
          <w:sz w:val="28"/>
          <w:szCs w:val="28"/>
        </w:rPr>
      </w:pPr>
      <w:proofErr w:type="spellStart"/>
      <w:r w:rsidRPr="003A62CA">
        <w:rPr>
          <w:rFonts w:ascii="Times New Roman" w:hAnsi="Times New Roman" w:cs="Times New Roman"/>
          <w:b/>
          <w:bCs/>
          <w:sz w:val="28"/>
          <w:szCs w:val="28"/>
        </w:rPr>
        <w:t>Кыргыз</w:t>
      </w:r>
      <w:proofErr w:type="spellEnd"/>
      <w:r w:rsidRPr="003A62CA">
        <w:rPr>
          <w:rFonts w:ascii="Times New Roman" w:hAnsi="Times New Roman" w:cs="Times New Roman"/>
          <w:b/>
          <w:bCs/>
          <w:sz w:val="28"/>
          <w:szCs w:val="28"/>
        </w:rPr>
        <w:t xml:space="preserve"> </w:t>
      </w:r>
      <w:proofErr w:type="spellStart"/>
      <w:r w:rsidRPr="003A62CA">
        <w:rPr>
          <w:rFonts w:ascii="Times New Roman" w:hAnsi="Times New Roman" w:cs="Times New Roman"/>
          <w:b/>
          <w:bCs/>
          <w:sz w:val="28"/>
          <w:szCs w:val="28"/>
        </w:rPr>
        <w:t>Республикасынын</w:t>
      </w:r>
      <w:proofErr w:type="spellEnd"/>
      <w:r w:rsidRPr="003A62CA">
        <w:rPr>
          <w:rFonts w:ascii="Times New Roman" w:hAnsi="Times New Roman" w:cs="Times New Roman"/>
          <w:b/>
          <w:bCs/>
          <w:sz w:val="28"/>
          <w:szCs w:val="28"/>
        </w:rPr>
        <w:t xml:space="preserve"> </w:t>
      </w:r>
      <w:r>
        <w:rPr>
          <w:rFonts w:ascii="Times New Roman" w:hAnsi="Times New Roman" w:cs="Times New Roman"/>
          <w:b/>
          <w:bCs/>
          <w:sz w:val="28"/>
          <w:szCs w:val="28"/>
          <w:lang w:val="ky-KG"/>
        </w:rPr>
        <w:t>Өкмөтүнү</w:t>
      </w:r>
      <w:proofErr w:type="gramStart"/>
      <w:r>
        <w:rPr>
          <w:rFonts w:ascii="Times New Roman" w:hAnsi="Times New Roman" w:cs="Times New Roman"/>
          <w:b/>
          <w:bCs/>
          <w:sz w:val="28"/>
          <w:szCs w:val="28"/>
          <w:lang w:val="ky-KG"/>
        </w:rPr>
        <w:t>н</w:t>
      </w:r>
      <w:proofErr w:type="gramEnd"/>
      <w:r>
        <w:rPr>
          <w:rFonts w:ascii="Times New Roman" w:hAnsi="Times New Roman" w:cs="Times New Roman"/>
          <w:b/>
          <w:bCs/>
          <w:sz w:val="28"/>
          <w:szCs w:val="28"/>
          <w:lang w:val="ky-KG"/>
        </w:rPr>
        <w:t xml:space="preserve">  </w:t>
      </w:r>
      <w:r w:rsidRPr="003A62CA">
        <w:rPr>
          <w:rFonts w:ascii="Times New Roman" w:hAnsi="Times New Roman" w:cs="Times New Roman"/>
          <w:b/>
          <w:bCs/>
          <w:sz w:val="28"/>
          <w:szCs w:val="28"/>
        </w:rPr>
        <w:t>“</w:t>
      </w:r>
      <w:r>
        <w:rPr>
          <w:rFonts w:ascii="Times New Roman" w:hAnsi="Times New Roman" w:cs="Times New Roman"/>
          <w:b/>
          <w:bCs/>
          <w:sz w:val="28"/>
          <w:szCs w:val="28"/>
          <w:lang w:val="ky-KG"/>
        </w:rPr>
        <w:t>Кыргыз Республикасынын “Электрон</w:t>
      </w:r>
      <w:proofErr w:type="spellStart"/>
      <w:r w:rsidRPr="003A62CA">
        <w:rPr>
          <w:rFonts w:ascii="Times New Roman" w:hAnsi="Times New Roman" w:cs="Times New Roman"/>
          <w:b/>
          <w:bCs/>
          <w:sz w:val="28"/>
          <w:szCs w:val="28"/>
        </w:rPr>
        <w:t>дук</w:t>
      </w:r>
      <w:proofErr w:type="spellEnd"/>
      <w:r w:rsidRPr="003A62CA">
        <w:rPr>
          <w:rFonts w:ascii="Times New Roman" w:hAnsi="Times New Roman" w:cs="Times New Roman"/>
          <w:b/>
          <w:bCs/>
          <w:sz w:val="28"/>
          <w:szCs w:val="28"/>
        </w:rPr>
        <w:t xml:space="preserve"> коммерция </w:t>
      </w:r>
      <w:proofErr w:type="spellStart"/>
      <w:r w:rsidRPr="003A62CA">
        <w:rPr>
          <w:rFonts w:ascii="Times New Roman" w:hAnsi="Times New Roman" w:cs="Times New Roman"/>
          <w:b/>
          <w:bCs/>
          <w:sz w:val="28"/>
          <w:szCs w:val="28"/>
        </w:rPr>
        <w:t>жөнүндө</w:t>
      </w:r>
      <w:proofErr w:type="spellEnd"/>
      <w:r w:rsidRPr="003A62CA">
        <w:rPr>
          <w:rFonts w:ascii="Times New Roman" w:hAnsi="Times New Roman" w:cs="Times New Roman"/>
          <w:b/>
          <w:bCs/>
          <w:sz w:val="28"/>
          <w:szCs w:val="28"/>
        </w:rPr>
        <w:t xml:space="preserve">” </w:t>
      </w:r>
      <w:proofErr w:type="spellStart"/>
      <w:r w:rsidRPr="003A62CA">
        <w:rPr>
          <w:rFonts w:ascii="Times New Roman" w:hAnsi="Times New Roman" w:cs="Times New Roman"/>
          <w:b/>
          <w:bCs/>
          <w:sz w:val="28"/>
          <w:szCs w:val="28"/>
        </w:rPr>
        <w:t>мыйзамын</w:t>
      </w:r>
      <w:proofErr w:type="spellEnd"/>
      <w:r>
        <w:rPr>
          <w:rFonts w:ascii="Times New Roman" w:hAnsi="Times New Roman" w:cs="Times New Roman"/>
          <w:b/>
          <w:bCs/>
          <w:sz w:val="28"/>
          <w:szCs w:val="28"/>
          <w:lang w:val="ky-KG"/>
        </w:rPr>
        <w:t xml:space="preserve"> жактырууу жөнүндө” токтомунун</w:t>
      </w:r>
      <w:r w:rsidRPr="003A62CA">
        <w:rPr>
          <w:rFonts w:ascii="Times New Roman" w:hAnsi="Times New Roman" w:cs="Times New Roman"/>
          <w:b/>
          <w:bCs/>
          <w:sz w:val="28"/>
          <w:szCs w:val="28"/>
        </w:rPr>
        <w:t xml:space="preserve"> </w:t>
      </w:r>
      <w:proofErr w:type="spellStart"/>
      <w:r w:rsidRPr="003A62CA">
        <w:rPr>
          <w:rFonts w:ascii="Times New Roman" w:hAnsi="Times New Roman" w:cs="Times New Roman"/>
          <w:b/>
          <w:bCs/>
          <w:sz w:val="28"/>
          <w:szCs w:val="28"/>
        </w:rPr>
        <w:t>долбооруна</w:t>
      </w:r>
      <w:proofErr w:type="spellEnd"/>
      <w:r w:rsidRPr="003A62CA">
        <w:rPr>
          <w:rFonts w:ascii="Times New Roman" w:hAnsi="Times New Roman" w:cs="Times New Roman"/>
          <w:b/>
          <w:bCs/>
          <w:sz w:val="28"/>
          <w:szCs w:val="28"/>
        </w:rPr>
        <w:t xml:space="preserve"> </w:t>
      </w:r>
    </w:p>
    <w:p w:rsidR="003A62CA" w:rsidRDefault="003A62CA" w:rsidP="003A62CA">
      <w:pPr>
        <w:spacing w:after="0" w:line="240" w:lineRule="auto"/>
        <w:ind w:firstLine="709"/>
        <w:jc w:val="center"/>
        <w:rPr>
          <w:rFonts w:ascii="Times New Roman" w:hAnsi="Times New Roman" w:cs="Times New Roman"/>
          <w:b/>
          <w:bCs/>
          <w:sz w:val="28"/>
          <w:szCs w:val="28"/>
        </w:rPr>
      </w:pPr>
      <w:r w:rsidRPr="003A62CA">
        <w:rPr>
          <w:rFonts w:ascii="Times New Roman" w:hAnsi="Times New Roman" w:cs="Times New Roman"/>
          <w:b/>
          <w:bCs/>
          <w:sz w:val="28"/>
          <w:szCs w:val="28"/>
        </w:rPr>
        <w:t xml:space="preserve">НЕГИЗДЕМЕ-МААЛЫМКАТ </w:t>
      </w:r>
    </w:p>
    <w:p w:rsidR="003A62CA" w:rsidRDefault="003A62CA" w:rsidP="003A62CA">
      <w:pPr>
        <w:spacing w:after="0" w:line="240" w:lineRule="auto"/>
        <w:ind w:firstLine="709"/>
        <w:jc w:val="center"/>
        <w:rPr>
          <w:rFonts w:ascii="Times New Roman" w:hAnsi="Times New Roman" w:cs="Times New Roman"/>
          <w:b/>
          <w:bCs/>
          <w:sz w:val="28"/>
          <w:szCs w:val="28"/>
        </w:rPr>
      </w:pPr>
    </w:p>
    <w:p w:rsidR="003A62CA" w:rsidRPr="00292C60" w:rsidRDefault="003A62CA" w:rsidP="003A62CA">
      <w:pPr>
        <w:spacing w:after="0" w:line="240" w:lineRule="auto"/>
        <w:ind w:firstLine="709"/>
        <w:jc w:val="both"/>
        <w:rPr>
          <w:rFonts w:ascii="Times New Roman" w:hAnsi="Times New Roman" w:cs="Times New Roman"/>
          <w:b/>
          <w:bCs/>
          <w:sz w:val="28"/>
          <w:szCs w:val="24"/>
          <w:shd w:val="clear" w:color="auto" w:fill="FFFFFF"/>
        </w:rPr>
      </w:pPr>
      <w:r w:rsidRPr="00292C60">
        <w:rPr>
          <w:rFonts w:ascii="Times New Roman" w:hAnsi="Times New Roman" w:cs="Times New Roman"/>
          <w:b/>
          <w:bCs/>
          <w:sz w:val="28"/>
          <w:szCs w:val="24"/>
          <w:shd w:val="clear" w:color="auto" w:fill="FFFFFF"/>
        </w:rPr>
        <w:t xml:space="preserve">1. </w:t>
      </w:r>
      <w:r>
        <w:rPr>
          <w:rFonts w:ascii="Times New Roman" w:hAnsi="Times New Roman" w:cs="Times New Roman"/>
          <w:b/>
          <w:bCs/>
          <w:sz w:val="28"/>
          <w:szCs w:val="24"/>
          <w:shd w:val="clear" w:color="auto" w:fill="FFFFFF"/>
          <w:lang w:val="ky-KG"/>
        </w:rPr>
        <w:t>Долбоордун максаты жана милдеттери</w:t>
      </w:r>
      <w:r w:rsidRPr="00292C60">
        <w:rPr>
          <w:rFonts w:ascii="Times New Roman" w:hAnsi="Times New Roman" w:cs="Times New Roman"/>
          <w:b/>
          <w:bCs/>
          <w:sz w:val="28"/>
          <w:szCs w:val="24"/>
          <w:shd w:val="clear" w:color="auto" w:fill="FFFFFF"/>
        </w:rPr>
        <w:t xml:space="preserve"> </w:t>
      </w:r>
    </w:p>
    <w:p w:rsidR="003A62CA" w:rsidRPr="00292C60" w:rsidRDefault="003A62CA" w:rsidP="003A62CA">
      <w:pPr>
        <w:spacing w:after="0" w:line="240" w:lineRule="auto"/>
        <w:ind w:firstLine="709"/>
        <w:jc w:val="both"/>
        <w:rPr>
          <w:rFonts w:ascii="Times New Roman" w:hAnsi="Times New Roman" w:cs="Times New Roman"/>
          <w:sz w:val="28"/>
          <w:szCs w:val="24"/>
          <w:shd w:val="clear" w:color="auto" w:fill="FFFFFF"/>
        </w:rPr>
      </w:pPr>
      <w:r w:rsidRPr="002459E6">
        <w:rPr>
          <w:rFonts w:ascii="Times New Roman" w:hAnsi="Times New Roman" w:cs="Times New Roman"/>
          <w:bCs/>
          <w:sz w:val="28"/>
          <w:szCs w:val="24"/>
          <w:lang w:val="ky-KG"/>
        </w:rPr>
        <w:t xml:space="preserve">Кыргыз Республикасынын </w:t>
      </w:r>
      <w:r>
        <w:rPr>
          <w:rFonts w:ascii="Times New Roman" w:hAnsi="Times New Roman" w:cs="Times New Roman"/>
          <w:bCs/>
          <w:sz w:val="28"/>
          <w:szCs w:val="24"/>
          <w:lang w:val="ky-KG"/>
        </w:rPr>
        <w:t xml:space="preserve">Өкмөтүнүн бул </w:t>
      </w:r>
      <w:r w:rsidRPr="003A62CA">
        <w:rPr>
          <w:rFonts w:ascii="Times New Roman" w:hAnsi="Times New Roman" w:cs="Times New Roman"/>
          <w:bCs/>
          <w:sz w:val="28"/>
          <w:szCs w:val="24"/>
          <w:lang w:val="ky-KG"/>
        </w:rPr>
        <w:t>“Кыргыз Республикасынын “Электрондук коммерция жөнүндө” мыйзамын жактыруу жөнүндө” токтомунун долбоорун</w:t>
      </w:r>
      <w:r>
        <w:rPr>
          <w:rFonts w:ascii="Times New Roman" w:hAnsi="Times New Roman" w:cs="Times New Roman"/>
          <w:bCs/>
          <w:sz w:val="28"/>
          <w:szCs w:val="24"/>
          <w:lang w:val="ky-KG"/>
        </w:rPr>
        <w:t xml:space="preserve">ун максаты жана милдети </w:t>
      </w:r>
      <w:r>
        <w:rPr>
          <w:rFonts w:ascii="Times New Roman" w:hAnsi="Times New Roman" w:cs="Times New Roman"/>
          <w:sz w:val="28"/>
          <w:szCs w:val="28"/>
          <w:lang w:val="ky-KG"/>
        </w:rPr>
        <w:t xml:space="preserve">мамлекеттик органдар, жеке адамдар жана юридикалык тараптар ортосундагы электрондук коммерция чөйрөсүндөгү коомдук алакаларды тескөө жана товарларды, кызматтарды, жумуштарды жана ошондой эле интеллектуалдык менчик объектилерине болгон бирден-бир укуктарды электрондук негизде алып-сатуу, айырбаштоо боюнча келишимдердин ишке ашырылышына болгон талаптарды бекитүү. </w:t>
      </w:r>
      <w:r>
        <w:rPr>
          <w:rFonts w:ascii="Times New Roman" w:hAnsi="Times New Roman" w:cs="Times New Roman"/>
          <w:b/>
          <w:bCs/>
          <w:sz w:val="28"/>
          <w:szCs w:val="24"/>
          <w:lang w:val="ky-KG"/>
        </w:rPr>
        <w:t xml:space="preserve"> </w:t>
      </w:r>
      <w:r w:rsidRPr="00292C60">
        <w:rPr>
          <w:rFonts w:ascii="Times New Roman" w:hAnsi="Times New Roman" w:cs="Times New Roman"/>
          <w:sz w:val="28"/>
          <w:szCs w:val="24"/>
          <w:shd w:val="clear" w:color="auto" w:fill="FFFFFF"/>
        </w:rPr>
        <w:t xml:space="preserve"> </w:t>
      </w:r>
    </w:p>
    <w:p w:rsidR="000E2F64" w:rsidRDefault="000E2F64" w:rsidP="000E2F64">
      <w:pPr>
        <w:spacing w:after="0" w:line="240" w:lineRule="auto"/>
        <w:ind w:firstLine="709"/>
        <w:jc w:val="both"/>
        <w:rPr>
          <w:rFonts w:ascii="Times New Roman" w:hAnsi="Times New Roman" w:cs="Times New Roman"/>
          <w:b/>
          <w:bCs/>
          <w:sz w:val="28"/>
          <w:szCs w:val="28"/>
        </w:rPr>
      </w:pPr>
    </w:p>
    <w:p w:rsidR="003A62CA" w:rsidRPr="00292C60" w:rsidRDefault="003A62CA" w:rsidP="003A62CA">
      <w:pPr>
        <w:spacing w:after="0" w:line="240" w:lineRule="auto"/>
        <w:ind w:firstLine="709"/>
        <w:jc w:val="both"/>
        <w:rPr>
          <w:rFonts w:ascii="Times New Roman" w:hAnsi="Times New Roman" w:cs="Times New Roman"/>
          <w:b/>
          <w:bCs/>
          <w:sz w:val="28"/>
          <w:szCs w:val="24"/>
        </w:rPr>
      </w:pPr>
      <w:r w:rsidRPr="00292C60">
        <w:rPr>
          <w:rFonts w:ascii="Times New Roman" w:hAnsi="Times New Roman" w:cs="Times New Roman"/>
          <w:b/>
          <w:bCs/>
          <w:sz w:val="28"/>
          <w:szCs w:val="24"/>
        </w:rPr>
        <w:t xml:space="preserve">2. </w:t>
      </w:r>
      <w:r>
        <w:rPr>
          <w:rFonts w:ascii="Times New Roman" w:hAnsi="Times New Roman" w:cs="Times New Roman"/>
          <w:b/>
          <w:bCs/>
          <w:sz w:val="28"/>
          <w:szCs w:val="24"/>
          <w:lang w:val="ky-KG"/>
        </w:rPr>
        <w:t>Баяндама бөлүгү</w:t>
      </w:r>
      <w:r w:rsidRPr="00292C60">
        <w:rPr>
          <w:rFonts w:ascii="Times New Roman" w:hAnsi="Times New Roman" w:cs="Times New Roman"/>
          <w:b/>
          <w:bCs/>
          <w:sz w:val="28"/>
          <w:szCs w:val="24"/>
        </w:rPr>
        <w:t xml:space="preserve"> </w:t>
      </w:r>
    </w:p>
    <w:p w:rsidR="003A62CA" w:rsidRPr="00C94899" w:rsidRDefault="003A62CA" w:rsidP="00C94899">
      <w:pPr>
        <w:pStyle w:val="a4"/>
        <w:ind w:firstLine="709"/>
        <w:jc w:val="both"/>
        <w:rPr>
          <w:rFonts w:ascii="Times New Roman" w:hAnsi="Times New Roman" w:cs="Times New Roman"/>
          <w:sz w:val="28"/>
          <w:szCs w:val="28"/>
          <w:lang w:val="ky-KG"/>
        </w:rPr>
      </w:pPr>
      <w:r w:rsidRPr="00C94899">
        <w:rPr>
          <w:rFonts w:ascii="Times New Roman" w:hAnsi="Times New Roman" w:cs="Times New Roman"/>
          <w:sz w:val="28"/>
          <w:szCs w:val="28"/>
          <w:lang w:val="ky-KG"/>
        </w:rPr>
        <w:t>Бүгүнкү күндө маалыматтык-коммуникациялык технологиялар дүйнөлүк экономика менен бирге эле, Кыргыз Республикасынын экономикасы үчүн да өнүгүүнүн маанилүү элементи болуп калды. Кыргыз Республикасында маалыматтык-коммуникациялык технологиялар чарбалык субъектилердин экономикалык ишмердүүлүгүндө да, катардагы жарандардын күнүмдүк жашоосунда да такай пайдаланылып келет.</w:t>
      </w:r>
    </w:p>
    <w:p w:rsidR="003A62CA" w:rsidRPr="00C94899" w:rsidRDefault="003A62CA" w:rsidP="00C94899">
      <w:pPr>
        <w:pStyle w:val="a4"/>
        <w:ind w:firstLine="709"/>
        <w:jc w:val="both"/>
        <w:rPr>
          <w:rFonts w:ascii="Times New Roman" w:hAnsi="Times New Roman" w:cs="Times New Roman"/>
          <w:sz w:val="28"/>
          <w:szCs w:val="28"/>
          <w:lang w:val="ky-KG"/>
        </w:rPr>
      </w:pPr>
      <w:r w:rsidRPr="00C94899">
        <w:rPr>
          <w:rFonts w:ascii="Times New Roman" w:hAnsi="Times New Roman" w:cs="Times New Roman"/>
          <w:sz w:val="28"/>
          <w:szCs w:val="28"/>
          <w:lang w:val="ky-KG"/>
        </w:rPr>
        <w:t xml:space="preserve">Аны менен бирге, электрондук соода системалары Кыргыз Республикасынын экономикасынын ар түркүн тармактарында кеңири пайдаланылып, чакан жана орто бизнесте товарларды жана кызматтарды чекене сатуу жаатын да, банк ишмердүүлүгүн да өзүнө камтып келет.  </w:t>
      </w:r>
    </w:p>
    <w:p w:rsidR="00FE1D2A" w:rsidRPr="00C94899" w:rsidRDefault="003A62CA" w:rsidP="00C94899">
      <w:pPr>
        <w:pStyle w:val="a4"/>
        <w:ind w:firstLine="709"/>
        <w:jc w:val="both"/>
        <w:rPr>
          <w:rFonts w:ascii="Times New Roman" w:hAnsi="Times New Roman" w:cs="Times New Roman"/>
          <w:sz w:val="28"/>
          <w:szCs w:val="28"/>
          <w:lang w:val="ky-KG"/>
        </w:rPr>
      </w:pPr>
      <w:r w:rsidRPr="00C94899">
        <w:rPr>
          <w:rFonts w:ascii="Times New Roman" w:hAnsi="Times New Roman" w:cs="Times New Roman"/>
          <w:sz w:val="28"/>
          <w:szCs w:val="28"/>
          <w:lang w:val="ky-KG"/>
        </w:rPr>
        <w:t>Учурда дүйнө жүзүндө электрондук коммерциянын товар жүгүртүүсү 2019-жылга карата изилденген маалыматтар боюнча 29 триллион АКШ долларына чыгат деп болжонууда, анын ичинен онлайн чекене сатуу тармагына 3,4 трлн. АКШ доллары туура келет, бул жалпы дүйнөлүк чекене товар жүгүртүүнүн 13,7% түзөт. Келерки эки жылда бул сумма 4,8 трлн. АКШ долларына жетет деп айтылууда. Электрондук коммерция боюнча дүйнөлүк лидер катары КЭР, АКШ, ЕБ мамлекеттери турат, алар бүт дүйнөдөгү электрондук коммерциянын жарымынан көбүрөөк үлүшүнө ээ. Электрондук коммерциянын чекене товар жүгүртүүдөгү өтө эле аз үлүшү КМШ өлкөлөрүндө, бул көрсөткүч Россия Федерациясында 4%, Казакстанда 1,8% түзөт. Кыргызстанда ушул тапта так статистика жок, электрондук коммерциянын көлөмү боюнча рынокту изилдеген аналитикалык маалыматтар жана электрондук коммерцияны кандай параметрлер менен аныктоо керектиги боюнча да так маалыматтар жок.</w:t>
      </w:r>
    </w:p>
    <w:p w:rsidR="003A62CA" w:rsidRPr="00C94899" w:rsidRDefault="003A62CA" w:rsidP="00C94899">
      <w:pPr>
        <w:pStyle w:val="a4"/>
        <w:ind w:firstLine="709"/>
        <w:jc w:val="both"/>
        <w:rPr>
          <w:rFonts w:ascii="Times New Roman" w:hAnsi="Times New Roman" w:cs="Times New Roman"/>
          <w:sz w:val="28"/>
          <w:szCs w:val="28"/>
          <w:lang w:val="ky-KG"/>
        </w:rPr>
      </w:pPr>
      <w:r w:rsidRPr="00C94899">
        <w:rPr>
          <w:rFonts w:ascii="Times New Roman" w:hAnsi="Times New Roman" w:cs="Times New Roman"/>
          <w:sz w:val="28"/>
          <w:szCs w:val="28"/>
          <w:lang w:val="ky-KG"/>
        </w:rPr>
        <w:lastRenderedPageBreak/>
        <w:t>Тар мааниде алганда электрондук коммерцияга пайда табуу максатында электрондук негизде ортомчулук жана сатып алуучулук боюнча электрондук ишмердүүлүк аркылуу ишкерчилик кылууну киргизүүгө болот.</w:t>
      </w:r>
    </w:p>
    <w:p w:rsidR="003A62CA" w:rsidRPr="00C94899" w:rsidRDefault="003A62CA" w:rsidP="00C94899">
      <w:pPr>
        <w:pStyle w:val="a4"/>
        <w:ind w:firstLine="709"/>
        <w:jc w:val="both"/>
        <w:rPr>
          <w:rFonts w:ascii="Times New Roman" w:hAnsi="Times New Roman" w:cs="Times New Roman"/>
          <w:sz w:val="28"/>
          <w:szCs w:val="28"/>
          <w:lang w:val="ky-KG"/>
        </w:rPr>
      </w:pPr>
      <w:r w:rsidRPr="00C94899">
        <w:rPr>
          <w:rFonts w:ascii="Times New Roman" w:hAnsi="Times New Roman" w:cs="Times New Roman"/>
          <w:sz w:val="28"/>
          <w:szCs w:val="28"/>
          <w:lang w:val="ky-KG"/>
        </w:rPr>
        <w:t>Электрондук коммерция өлкөнүн санариптик экономикасынын өнүгүшүнүн негизги кыймылдаткычы болгондуктан, Кыргызстан үчүн электрондук коммерция түшүнүгүнүн чегин тактап жана бул рынокту аналитикалык баалоо параметрлерин аныктоо зарыл.</w:t>
      </w:r>
    </w:p>
    <w:p w:rsidR="003A62CA" w:rsidRPr="00C94899" w:rsidRDefault="003A62CA" w:rsidP="00C94899">
      <w:pPr>
        <w:pStyle w:val="a4"/>
        <w:ind w:firstLine="709"/>
        <w:jc w:val="both"/>
        <w:rPr>
          <w:rFonts w:ascii="Times New Roman" w:hAnsi="Times New Roman" w:cs="Times New Roman"/>
          <w:sz w:val="28"/>
          <w:szCs w:val="28"/>
          <w:lang w:val="ky-KG"/>
        </w:rPr>
      </w:pPr>
      <w:r w:rsidRPr="00C94899">
        <w:rPr>
          <w:rFonts w:ascii="Times New Roman" w:hAnsi="Times New Roman" w:cs="Times New Roman"/>
          <w:sz w:val="28"/>
          <w:szCs w:val="28"/>
          <w:lang w:val="ky-KG"/>
        </w:rPr>
        <w:t xml:space="preserve">Электрондук коммерция дүйнө жүзүндө эл аралык соодада атаандаштыкта артыкчылык алуу мүмкүнчүлүгү катары таанылганын жана улуттук экономиканы глабалдык мейкиндикке кеңейтүүгө өбөлгө түзөөрүн эске алып, дээрлик бардык дүйнө өлкөлөрү улуттук электрондук коммерцияны мамлекеттик стратегиянын алкагында өнүктүрүү зарылдыгын белгилеп келишет.  Өлкөнүн атаандаштык жөндөмдүүлүгү жалгыз гана өндүрүштүк потенциалы жана технологиялык иштеп чыгуулары менен аныкталбайт, ал электрондук коммерциянын инфраструктурасын өнүктүрүү менен да аныкталат. </w:t>
      </w:r>
    </w:p>
    <w:p w:rsidR="003A62CA" w:rsidRPr="00C94899" w:rsidRDefault="003A62CA" w:rsidP="00C94899">
      <w:pPr>
        <w:pStyle w:val="a4"/>
        <w:ind w:firstLine="709"/>
        <w:jc w:val="both"/>
        <w:rPr>
          <w:rFonts w:ascii="Times New Roman" w:hAnsi="Times New Roman" w:cs="Times New Roman"/>
          <w:sz w:val="28"/>
          <w:szCs w:val="28"/>
          <w:lang w:val="ky-KG"/>
        </w:rPr>
      </w:pPr>
      <w:r w:rsidRPr="00C94899">
        <w:rPr>
          <w:rFonts w:ascii="Times New Roman" w:hAnsi="Times New Roman" w:cs="Times New Roman"/>
          <w:sz w:val="28"/>
          <w:szCs w:val="28"/>
          <w:lang w:val="ky-KG"/>
        </w:rPr>
        <w:t>Дүйнөдөгү жалпы санариптешүү дүйнөлүк рынокторду өзгөрттү, жаңы өзгөрүүлөргө ыңгайлашуу мамлекеттерден электрондук коммерциянын өсүшүнө карата ийкемдүү саясатты жана жагымдуу шарттарды түзүүнү талап кылат. ОЭСР, ВТО, ЮНКТАД сыяктуу эл аралык уюмдар электрондук коммерцияны өнүктүрүүгө багытталган комплекстүү чаралар катары төмөнкүлөрдү сунушташат: орто жана чакан бизнестин электрондук коммерциянын артыкчылыктарын пайдалануусуна колдоо көрсөткөн стратегия кабыл алуу, интернет-стартаптарды колдоо, электрондук коммерция мүмкүнчүлүктөрүн өнүктүрүү үчүн тармактык ассоциациялар менен, орто жана чакан бизнес өкүлдөрү менен шериктештикте иш алып баруу. Европа Биримдиги электрондук коммерцияны санариптик экономиканын негизги бөлүгү экенин белгилейт жана бирдиктүү санариптик рынокто жагымдуу, атаандаштыкты жаратуучу, ачык рыноктук мамилелерди орнотуу боюнча жана электрондук коммерцияга болгон ишенимди бекемдөө боюнча жигердүү иш алып барууда.</w:t>
      </w:r>
    </w:p>
    <w:p w:rsidR="003A62CA" w:rsidRPr="00C94899" w:rsidRDefault="003A62CA" w:rsidP="00C94899">
      <w:pPr>
        <w:pStyle w:val="a4"/>
        <w:ind w:firstLine="709"/>
        <w:jc w:val="both"/>
        <w:rPr>
          <w:rFonts w:ascii="Times New Roman" w:hAnsi="Times New Roman" w:cs="Times New Roman"/>
          <w:sz w:val="28"/>
          <w:szCs w:val="28"/>
          <w:lang w:val="ky-KG"/>
        </w:rPr>
      </w:pPr>
      <w:r w:rsidRPr="00C94899">
        <w:rPr>
          <w:rFonts w:ascii="Times New Roman" w:hAnsi="Times New Roman" w:cs="Times New Roman"/>
          <w:sz w:val="28"/>
          <w:szCs w:val="28"/>
          <w:lang w:val="ky-KG"/>
        </w:rPr>
        <w:t xml:space="preserve">Бир катар өлкөлөр бүгүнкү күндө электрондук коммерция каналдары боюнча экспорт жана импорттун көбөйүшүнө шарт түзүү үчүн электрондук коммерция боюнча регионалдык соода келишимдерине катышууда, маселен Китай Корея жана Австралия менен, Сингапур Жаңы Зеландия, Индия, Кытай жана Иран менен ж.б.  </w:t>
      </w:r>
    </w:p>
    <w:p w:rsidR="003A62CA" w:rsidRPr="00C94899" w:rsidRDefault="003A62CA" w:rsidP="00C94899">
      <w:pPr>
        <w:pStyle w:val="a4"/>
        <w:ind w:firstLine="709"/>
        <w:jc w:val="both"/>
        <w:rPr>
          <w:rFonts w:ascii="Times New Roman" w:hAnsi="Times New Roman" w:cs="Times New Roman"/>
          <w:sz w:val="28"/>
          <w:szCs w:val="28"/>
          <w:lang w:val="ky-KG"/>
        </w:rPr>
      </w:pPr>
      <w:r w:rsidRPr="00C94899">
        <w:rPr>
          <w:rFonts w:ascii="Times New Roman" w:hAnsi="Times New Roman" w:cs="Times New Roman"/>
          <w:sz w:val="28"/>
          <w:szCs w:val="28"/>
          <w:lang w:val="ky-KG"/>
        </w:rPr>
        <w:t xml:space="preserve">ЕАЭБ да санариптик күн тартибинин алкагында ЕАЭБ өлкөлөрүндө электрондук коммерцияны өнүктүрүү максатында бирдиктүү стандарттарды жана саясатты киргизүү каралууда, анда санариптик экосистема тузүү жана өндүрүүчүдөн керектөөчүгө чейинки чынжырча процессин автоматташтыруу зарылдыгы белгиленген. ЕАЭБ өлкөлөрүнүн алдында турган негизги маселе кагазсыз соода үчүн электрондук документ жүгүртүүнү киргизүү, </w:t>
      </w:r>
      <w:r w:rsidRPr="00C94899">
        <w:rPr>
          <w:rFonts w:ascii="Times New Roman" w:hAnsi="Times New Roman" w:cs="Times New Roman"/>
          <w:sz w:val="28"/>
          <w:szCs w:val="28"/>
          <w:lang w:val="ky-KG"/>
        </w:rPr>
        <w:lastRenderedPageBreak/>
        <w:t xml:space="preserve">электрондук аутентификация жана рынокту глобалдык гегемондордун таасиринен коргоо. Көрүлчү чаралардын бири катары пошлинасыз товар алып келүүнүн суммасын 2019-жылы 1000 евродон 500 еврого, 2020-жылы 200 еврого төмөндөтүү сунушталууда. </w:t>
      </w:r>
    </w:p>
    <w:p w:rsidR="001F4A8F" w:rsidRPr="00C94899" w:rsidRDefault="001F4A8F" w:rsidP="00C94899">
      <w:pPr>
        <w:pStyle w:val="a4"/>
        <w:ind w:firstLine="709"/>
        <w:jc w:val="both"/>
        <w:rPr>
          <w:rFonts w:ascii="Times New Roman" w:hAnsi="Times New Roman" w:cs="Times New Roman"/>
          <w:sz w:val="28"/>
          <w:szCs w:val="28"/>
          <w:lang w:val="ky-KG"/>
        </w:rPr>
      </w:pPr>
      <w:r w:rsidRPr="00C94899">
        <w:rPr>
          <w:rFonts w:ascii="Times New Roman" w:hAnsi="Times New Roman" w:cs="Times New Roman"/>
          <w:sz w:val="28"/>
          <w:szCs w:val="28"/>
          <w:lang w:val="ky-KG"/>
        </w:rPr>
        <w:t>Өз кезегинде электрондук коммерциянын негизги кыймылдаткыч күчү катары интернет ортомчулардын же электрондук соода платформаларынын (ЭСП) пайда болушу эсептелет, алар электрондук коммерция рыногунун катышуучулары үчүн инфраструктура түзүшөт. ЭСП ролу өтө маанилүү, анткени алар орто жана чакан бизнеске электрондук рынокко минималдуу инвестиция жана аз тажрыйба менен кирүүгө мүмкүнчүлүк беришет. ЭСП сатуучулар жана сатып алуучулар үчүн иш стандарттарын аныкташат жана ишке киргизишет, маалыматтардын жана төлөмдөрдүн коопсузлугун камсыздашат, жана ошондой эле керектөөчүлөрдүн укугун коргошот. Бүгүнкү күндө ЭСП арасында дүйнөлүк лидер болуп Амазон, Алибаба ж.б. эсептелет.</w:t>
      </w:r>
    </w:p>
    <w:p w:rsidR="001F4A8F" w:rsidRPr="00C94899" w:rsidRDefault="001F4A8F" w:rsidP="00C94899">
      <w:pPr>
        <w:pStyle w:val="a4"/>
        <w:ind w:firstLine="709"/>
        <w:jc w:val="both"/>
        <w:rPr>
          <w:rFonts w:ascii="Times New Roman" w:hAnsi="Times New Roman" w:cs="Times New Roman"/>
          <w:sz w:val="28"/>
          <w:szCs w:val="28"/>
          <w:lang w:val="ky-KG"/>
        </w:rPr>
      </w:pPr>
      <w:r w:rsidRPr="00C94899">
        <w:rPr>
          <w:rFonts w:ascii="Times New Roman" w:hAnsi="Times New Roman" w:cs="Times New Roman"/>
          <w:sz w:val="28"/>
          <w:szCs w:val="28"/>
          <w:lang w:val="ky-KG"/>
        </w:rPr>
        <w:t>Бул сунушталып жаткан Мыйзамдын долбоорунун негизги максаты – Кыргыз Республикасында электрондук соода үчүн укуктук шарттарды түзүү - - электрондук билдирүүлөрдү пайдалануу менен товарларды сатуу боюнча ишмердүүлүк, кызмат көрсөтүү, жумуштарды аткаруу, ошондой эле электрондук сооданын  катышуучуларынын укуктарын ишке ашыруу жана коргоону камсыз кылган натыйжалуу укуктук механизмди бекемдөө.</w:t>
      </w:r>
    </w:p>
    <w:p w:rsidR="00FE1D2A" w:rsidRPr="00C94899" w:rsidRDefault="001F4A8F" w:rsidP="00C94899">
      <w:pPr>
        <w:pStyle w:val="a4"/>
        <w:jc w:val="both"/>
        <w:rPr>
          <w:rFonts w:ascii="Times New Roman" w:hAnsi="Times New Roman" w:cs="Times New Roman"/>
          <w:sz w:val="28"/>
          <w:szCs w:val="28"/>
          <w:lang w:val="ky-KG"/>
        </w:rPr>
      </w:pPr>
      <w:r w:rsidRPr="00C94899">
        <w:rPr>
          <w:rFonts w:ascii="Times New Roman" w:hAnsi="Times New Roman" w:cs="Times New Roman"/>
          <w:sz w:val="28"/>
          <w:szCs w:val="28"/>
          <w:lang w:val="ky-KG"/>
        </w:rPr>
        <w:t>Сунушталып жаткан Мыйзам долбоору электрондук соодада пайда боло турган келишимдерди ишке ашырууда же башка юридикалык аракеттер учурундагы мамилелерди жөнгө салат; электрондук билдирүүлөрдүн жардамы менен келишим түзүүнүн өзгөчөлүктөрүн аныктайт, ошондой эле электрондук сооданын катышуучулары үчүн, электрондук билдирүүгө байланыштуу кызмат көрсөткөн адамдарга (маалыматтык ортомчулар), электрондук сооданын катышуучусу болгон өзүн-өзү тескеген уюмдарга талаптарды бекитет.</w:t>
      </w:r>
    </w:p>
    <w:p w:rsidR="001F4A8F" w:rsidRPr="00C94899" w:rsidRDefault="001F4A8F" w:rsidP="00C94899">
      <w:pPr>
        <w:pStyle w:val="a4"/>
        <w:ind w:firstLine="720"/>
        <w:jc w:val="both"/>
        <w:rPr>
          <w:rFonts w:ascii="Times New Roman" w:hAnsi="Times New Roman" w:cs="Times New Roman"/>
          <w:sz w:val="28"/>
          <w:szCs w:val="28"/>
          <w:lang w:val="ky-KG"/>
        </w:rPr>
      </w:pPr>
      <w:r w:rsidRPr="00C94899">
        <w:rPr>
          <w:rFonts w:ascii="Times New Roman" w:hAnsi="Times New Roman" w:cs="Times New Roman"/>
          <w:sz w:val="28"/>
          <w:szCs w:val="28"/>
          <w:lang w:val="ky-KG"/>
        </w:rPr>
        <w:t>Мыйзам долбоорунда электрондук соода жаатында мамилелерди укуктук жактан тескей турган түшүнүктөрдүн аныктамасы берилди: «электрондук билдирүү», «электрондук соода», «электрондук сооданын катышуучусу», «автоматташкан келишим», «электрондук сооданын уюштуруучусу», «маалыматтык ортомчу» ж.б.</w:t>
      </w:r>
    </w:p>
    <w:p w:rsidR="001F4A8F" w:rsidRPr="00C94899" w:rsidRDefault="001F4A8F" w:rsidP="00C94899">
      <w:pPr>
        <w:pStyle w:val="a4"/>
        <w:ind w:firstLine="720"/>
        <w:jc w:val="both"/>
        <w:rPr>
          <w:rFonts w:ascii="Times New Roman" w:hAnsi="Times New Roman" w:cs="Times New Roman"/>
          <w:sz w:val="28"/>
          <w:szCs w:val="28"/>
          <w:lang w:val="ky-KG"/>
        </w:rPr>
      </w:pPr>
      <w:r w:rsidRPr="00C94899">
        <w:rPr>
          <w:rFonts w:ascii="Times New Roman" w:hAnsi="Times New Roman" w:cs="Times New Roman"/>
          <w:sz w:val="28"/>
          <w:szCs w:val="28"/>
          <w:lang w:val="ky-KG"/>
        </w:rPr>
        <w:t xml:space="preserve">Мыйзам долбоорунда атайын норма киргизилди, ал электрондук соодада келишимдер электрондук билдирүүлөрдүн негизинде түзүлдү деген негизде гана жараксыз деп табылышы мүмкүн эместигине кепилдик кылат, эгер Кыргыз Республикасынын мыйзамдарында башка нормалар каралбаса. Электрондук соодадагы электрондук билдирүүлөрдүн жардамы менен ишке ашкан, электрондук негизде кол коюлган же кол коюунун башка аналогу менен кол коюлган келишимдер же башка юридикалык аракеттер, </w:t>
      </w:r>
      <w:bookmarkStart w:id="0" w:name="_Hlk26474573"/>
      <w:r w:rsidRPr="00C94899">
        <w:rPr>
          <w:rFonts w:ascii="Times New Roman" w:hAnsi="Times New Roman" w:cs="Times New Roman"/>
          <w:sz w:val="28"/>
          <w:szCs w:val="28"/>
          <w:lang w:val="ky-KG"/>
        </w:rPr>
        <w:t xml:space="preserve">Кыргыз </w:t>
      </w:r>
      <w:r w:rsidRPr="00C94899">
        <w:rPr>
          <w:rFonts w:ascii="Times New Roman" w:hAnsi="Times New Roman" w:cs="Times New Roman"/>
          <w:sz w:val="28"/>
          <w:szCs w:val="28"/>
          <w:lang w:val="ky-KG"/>
        </w:rPr>
        <w:lastRenderedPageBreak/>
        <w:t>Республикасынын мыйзамдары жана тараптардын макулдаштыктары сакталган учурда кадимки жазуу жүзүндө ишке ашкан сыяктуу эле таанылат.</w:t>
      </w:r>
      <w:bookmarkEnd w:id="0"/>
      <w:r w:rsidRPr="00C94899">
        <w:rPr>
          <w:rFonts w:ascii="Times New Roman" w:hAnsi="Times New Roman" w:cs="Times New Roman"/>
          <w:sz w:val="28"/>
          <w:szCs w:val="28"/>
          <w:lang w:val="ky-KG"/>
        </w:rPr>
        <w:t xml:space="preserve"> </w:t>
      </w:r>
    </w:p>
    <w:p w:rsidR="00FE1D2A" w:rsidRPr="00C94899" w:rsidRDefault="001F4A8F" w:rsidP="00C94899">
      <w:pPr>
        <w:pStyle w:val="a4"/>
        <w:jc w:val="both"/>
        <w:rPr>
          <w:rFonts w:ascii="Times New Roman" w:hAnsi="Times New Roman" w:cs="Times New Roman"/>
          <w:sz w:val="28"/>
          <w:szCs w:val="28"/>
          <w:lang w:val="ky-KG"/>
        </w:rPr>
      </w:pPr>
      <w:r w:rsidRPr="00C94899">
        <w:rPr>
          <w:rFonts w:ascii="Times New Roman" w:hAnsi="Times New Roman" w:cs="Times New Roman"/>
          <w:sz w:val="28"/>
          <w:szCs w:val="28"/>
          <w:lang w:val="ky-KG"/>
        </w:rPr>
        <w:t>Мыйзам долбоору менен ошондой эле, Кыргыз Республикасынын мыйзамдарында каралган тартипте, же тараптардын макулдугу менен электрондук кол коюлган электрондук билдирүү, жарандык процессуалдык жана арбитраждык процессуалдык мыйзамдарга ылайык жазуу түрүндөгү далил боло алат деген жобо бекитилди.  Биринчи жолу электрондук коммерцияда колдонулган электрондук билдирүүлөрдүн түп нускаларынын жана көчүрмөлөрүнүн укуктук конструкциясы киргизилүүдө.</w:t>
      </w:r>
    </w:p>
    <w:p w:rsidR="001F4A8F" w:rsidRPr="00C94899" w:rsidRDefault="001F4A8F" w:rsidP="00C94899">
      <w:pPr>
        <w:pStyle w:val="a4"/>
        <w:ind w:firstLine="720"/>
        <w:jc w:val="both"/>
        <w:rPr>
          <w:rFonts w:ascii="Times New Roman" w:hAnsi="Times New Roman" w:cs="Times New Roman"/>
          <w:sz w:val="28"/>
          <w:szCs w:val="28"/>
          <w:lang w:val="ky-KG"/>
        </w:rPr>
      </w:pPr>
      <w:r w:rsidRPr="00C94899">
        <w:rPr>
          <w:rFonts w:ascii="Times New Roman" w:hAnsi="Times New Roman" w:cs="Times New Roman"/>
          <w:sz w:val="28"/>
          <w:szCs w:val="28"/>
          <w:lang w:val="ky-KG"/>
        </w:rPr>
        <w:t xml:space="preserve">Мыйзам долбоорунда электрондук билдирүүлөрдү пайдалануу менен келишим түзүүнүн өзгөчөлүктөрү келтирилди. </w:t>
      </w:r>
    </w:p>
    <w:p w:rsidR="001F4A8F" w:rsidRPr="00C94899" w:rsidRDefault="001F4A8F" w:rsidP="00C94899">
      <w:pPr>
        <w:pStyle w:val="a4"/>
        <w:ind w:firstLine="720"/>
        <w:jc w:val="both"/>
        <w:rPr>
          <w:rFonts w:ascii="Times New Roman" w:hAnsi="Times New Roman" w:cs="Times New Roman"/>
          <w:sz w:val="28"/>
          <w:szCs w:val="28"/>
          <w:lang w:val="ky-KG"/>
        </w:rPr>
      </w:pPr>
      <w:r w:rsidRPr="00C94899">
        <w:rPr>
          <w:rFonts w:ascii="Times New Roman" w:hAnsi="Times New Roman" w:cs="Times New Roman"/>
          <w:sz w:val="28"/>
          <w:szCs w:val="28"/>
          <w:lang w:val="ky-KG"/>
        </w:rPr>
        <w:t xml:space="preserve">Буга байланыштуу офертага – келишим түзүү сунушуна атайын талаптар бекитилди. Оферта, келишимдин башка маанилүү шарттары менен катар, электрондук билдирүүлөрдү пайдалануу менен келишим түзүү тартиптери, электрондук санарип кол коюунун же кол коюунун башка аналогун пайдалануу тартиби, келишимдин шарттарын макулдашууда өзгөртүүлөрдү киргизүү, электрондук билдирүү аркылуу акцепт жөнөтүү же артка чакыртып алуу ж.б.  жөнүндөгү шарттарды камтышы керек. </w:t>
      </w:r>
    </w:p>
    <w:p w:rsidR="001F4A8F" w:rsidRPr="00C94899" w:rsidRDefault="001F4A8F" w:rsidP="00C94899">
      <w:pPr>
        <w:pStyle w:val="a4"/>
        <w:ind w:firstLine="720"/>
        <w:jc w:val="both"/>
        <w:rPr>
          <w:rFonts w:ascii="Times New Roman" w:hAnsi="Times New Roman" w:cs="Times New Roman"/>
          <w:sz w:val="28"/>
          <w:szCs w:val="28"/>
          <w:lang w:val="ky-KG"/>
        </w:rPr>
      </w:pPr>
      <w:r w:rsidRPr="00C94899">
        <w:rPr>
          <w:rFonts w:ascii="Times New Roman" w:hAnsi="Times New Roman" w:cs="Times New Roman"/>
          <w:sz w:val="28"/>
          <w:szCs w:val="28"/>
          <w:lang w:val="ky-KG"/>
        </w:rPr>
        <w:t xml:space="preserve">Мыйзам долбооруна киргизилген жобо боюнча, электрондук соодадагы келишимдин өзүнчө бир шарттарын тиешелүү маалыматтык системага жайгаштырылган электрондук билдирүүнү жөнөтүү менен киргизүүгө жол берилет. Бул учурда Мыйзам электрондук сооданын катышуучусун, экинчи тарап мындай электрондук билдирүүгө келишим иштеп жаткан мөөнөт ичинде эч кандай тоскоолдуксуз кирип тааныша ала тургандай шарт түзүүгө милдеттендирет, ал эми келишимдин мөөнөтү бүткөндөн кийин бул Мыйзамдын долбоорунда каралган тартипте ал документтин сакталышын камсыз кылуусу керек. </w:t>
      </w:r>
    </w:p>
    <w:p w:rsidR="001F4A8F" w:rsidRPr="00C94899" w:rsidRDefault="001F4A8F" w:rsidP="00C94899">
      <w:pPr>
        <w:pStyle w:val="a4"/>
        <w:ind w:firstLine="720"/>
        <w:jc w:val="both"/>
        <w:rPr>
          <w:rFonts w:ascii="Times New Roman" w:hAnsi="Times New Roman" w:cs="Times New Roman"/>
          <w:sz w:val="28"/>
          <w:szCs w:val="28"/>
          <w:lang w:val="ky-KG"/>
        </w:rPr>
      </w:pPr>
      <w:r w:rsidRPr="00C94899">
        <w:rPr>
          <w:rFonts w:ascii="Times New Roman" w:hAnsi="Times New Roman" w:cs="Times New Roman"/>
          <w:sz w:val="28"/>
          <w:szCs w:val="28"/>
          <w:lang w:val="ky-KG"/>
        </w:rPr>
        <w:t>Мыйзамдын долбоорунда электрондук сооданын катышуучуларынын укуктары жана милдеттери бекитилди: товарларды, кызматтарды, жумуштарды сатуучулар, электрондук сооданы уюштуруучулар, товар, кызмат, жумуштарды сатып алучулар, ошондой эле электрондук билдирүүлөрдү жөнөтүү, кабыл алуу, сактоо боюнча кызматтарды көрсөткөн, электрбайланышы жана маалыматтык система менен камсыздаган маалыматтык ортомчулар.</w:t>
      </w:r>
    </w:p>
    <w:p w:rsidR="001F4A8F" w:rsidRPr="00C94899" w:rsidRDefault="001F4A8F" w:rsidP="00C94899">
      <w:pPr>
        <w:pStyle w:val="a4"/>
        <w:ind w:firstLine="720"/>
        <w:jc w:val="both"/>
        <w:rPr>
          <w:rFonts w:ascii="Times New Roman" w:hAnsi="Times New Roman" w:cs="Times New Roman"/>
          <w:sz w:val="28"/>
          <w:szCs w:val="28"/>
          <w:lang w:val="ky-KG"/>
        </w:rPr>
      </w:pPr>
      <w:r w:rsidRPr="00C94899">
        <w:rPr>
          <w:rFonts w:ascii="Times New Roman" w:hAnsi="Times New Roman" w:cs="Times New Roman"/>
          <w:sz w:val="28"/>
          <w:szCs w:val="28"/>
          <w:lang w:val="ky-KG"/>
        </w:rPr>
        <w:t xml:space="preserve">Мыйзамдын долбоорунда негизги нормалар жазылды, аларда электрондук сооданын катышуучусунун укуктарын ишке ашыруу механизмдери келтирилди. Юридикалык тараптар, жеке ишкерлер, мамлекеттик бийлик органдары, жергиликтүү өзүн өзү башкаруу органдары – электрондук сооданын катышуучулары – электрондук түрдө өзүлөрүнүн укуктук абалдары туурасында маалымат берүүгө милдеттүү жана мындай маалыматка жеткиликтүүлүктү камсыз кылуулары керек. </w:t>
      </w:r>
    </w:p>
    <w:p w:rsidR="001F4A8F" w:rsidRPr="00C94899" w:rsidRDefault="001F4A8F" w:rsidP="00C94899">
      <w:pPr>
        <w:pStyle w:val="a4"/>
        <w:ind w:firstLine="720"/>
        <w:jc w:val="both"/>
        <w:rPr>
          <w:rFonts w:ascii="Times New Roman" w:hAnsi="Times New Roman" w:cs="Times New Roman"/>
          <w:sz w:val="28"/>
          <w:szCs w:val="28"/>
          <w:lang w:val="ky-KG"/>
        </w:rPr>
      </w:pPr>
      <w:r w:rsidRPr="00C94899">
        <w:rPr>
          <w:rFonts w:ascii="Times New Roman" w:hAnsi="Times New Roman" w:cs="Times New Roman"/>
          <w:sz w:val="28"/>
          <w:szCs w:val="28"/>
          <w:lang w:val="ky-KG"/>
        </w:rPr>
        <w:lastRenderedPageBreak/>
        <w:t>Электрондук коммерцияда келишим тузүү сунушу жана сунушталып жаткан товар (кызмат, жумуш) жөнүндөгү маалыматтар алар багытталган адресат эч кандай атайын билимге ээ болбостон туруп, келишим тузүү учурунда электрондук сооданын катышуучусунун укуктук абалы туурасында, сунушталып жаткан товар (кызмат, жумуш) жөнүндө, баасы жана сатып алуу шарттары туурасында туура, так маалыматка ээ кылгандай формада берилиши керек.</w:t>
      </w:r>
    </w:p>
    <w:p w:rsidR="001F4A8F" w:rsidRPr="00C94899" w:rsidRDefault="001F4A8F" w:rsidP="00C94899">
      <w:pPr>
        <w:pStyle w:val="a4"/>
        <w:ind w:firstLine="720"/>
        <w:jc w:val="both"/>
        <w:rPr>
          <w:rFonts w:ascii="Times New Roman" w:hAnsi="Times New Roman" w:cs="Times New Roman"/>
          <w:sz w:val="28"/>
          <w:szCs w:val="28"/>
          <w:lang w:val="ky-KG"/>
        </w:rPr>
      </w:pPr>
      <w:r w:rsidRPr="00C94899">
        <w:rPr>
          <w:rFonts w:ascii="Times New Roman" w:hAnsi="Times New Roman" w:cs="Times New Roman"/>
          <w:sz w:val="28"/>
          <w:szCs w:val="28"/>
          <w:lang w:val="ky-KG"/>
        </w:rPr>
        <w:t xml:space="preserve">Товар, жумуш, кызматтарды сунуштап жаткан тарап же товар, жумуш, кызмат жеткирүүгө заказ алуу боюнча маалыматын автоматташкан маалыматтык системага жайгаштырган тарап, бул системаны пайдаланган экинчи тарапты келишим түзгөнгө чейин каталар болсо таап оңдой турган технология менен камсыз кылышы керек.  </w:t>
      </w:r>
    </w:p>
    <w:p w:rsidR="001F4A8F" w:rsidRPr="00C94899" w:rsidRDefault="001F4A8F" w:rsidP="00C94899">
      <w:pPr>
        <w:pStyle w:val="a4"/>
        <w:ind w:firstLine="720"/>
        <w:jc w:val="both"/>
        <w:rPr>
          <w:rFonts w:ascii="Times New Roman" w:hAnsi="Times New Roman" w:cs="Times New Roman"/>
          <w:sz w:val="28"/>
          <w:szCs w:val="28"/>
          <w:lang w:val="ky-KG"/>
        </w:rPr>
      </w:pPr>
      <w:r w:rsidRPr="00C94899">
        <w:rPr>
          <w:rFonts w:ascii="Times New Roman" w:hAnsi="Times New Roman" w:cs="Times New Roman"/>
          <w:sz w:val="28"/>
          <w:szCs w:val="28"/>
          <w:lang w:val="ky-KG"/>
        </w:rPr>
        <w:t>Сунушталып жаткан Мыйзамдын долбоорун кабыл алуу төмөнкүлөргө жол берет:</w:t>
      </w:r>
    </w:p>
    <w:p w:rsidR="001F4A8F" w:rsidRPr="00C94899" w:rsidRDefault="001F4A8F" w:rsidP="00C94899">
      <w:pPr>
        <w:pStyle w:val="a4"/>
        <w:ind w:firstLine="720"/>
        <w:jc w:val="both"/>
        <w:rPr>
          <w:rFonts w:ascii="Times New Roman" w:hAnsi="Times New Roman" w:cs="Times New Roman"/>
          <w:sz w:val="28"/>
          <w:szCs w:val="28"/>
          <w:lang w:val="ky-KG"/>
        </w:rPr>
      </w:pPr>
      <w:r w:rsidRPr="00C94899">
        <w:rPr>
          <w:rFonts w:ascii="Times New Roman" w:hAnsi="Times New Roman" w:cs="Times New Roman"/>
          <w:sz w:val="28"/>
          <w:szCs w:val="28"/>
          <w:lang w:val="ky-KG"/>
        </w:rPr>
        <w:t>- маалыматтарды алмашуунун коопсуздугу, анын ичинде жеке коргоого алынган байланыш каналдарын пайдалануу аркылуу;</w:t>
      </w:r>
    </w:p>
    <w:p w:rsidR="001F4A8F" w:rsidRPr="00C94899" w:rsidRDefault="001F4A8F" w:rsidP="00C94899">
      <w:pPr>
        <w:pStyle w:val="a4"/>
        <w:ind w:firstLine="720"/>
        <w:jc w:val="both"/>
        <w:rPr>
          <w:rFonts w:ascii="Times New Roman" w:hAnsi="Times New Roman" w:cs="Times New Roman"/>
          <w:sz w:val="28"/>
          <w:szCs w:val="28"/>
        </w:rPr>
      </w:pPr>
      <w:r w:rsidRPr="00C94899">
        <w:rPr>
          <w:rFonts w:ascii="Times New Roman" w:hAnsi="Times New Roman" w:cs="Times New Roman"/>
          <w:sz w:val="28"/>
          <w:szCs w:val="28"/>
        </w:rPr>
        <w:t xml:space="preserve">- </w:t>
      </w:r>
      <w:r w:rsidRPr="00C94899">
        <w:rPr>
          <w:rFonts w:ascii="Times New Roman" w:hAnsi="Times New Roman" w:cs="Times New Roman"/>
          <w:sz w:val="28"/>
          <w:szCs w:val="28"/>
          <w:lang w:val="ky-KG"/>
        </w:rPr>
        <w:t>дүйнө коомчулугу тарабынан таанылган соода келишимдеринин процедураларын колдоо жана стандарттарын аткаруу</w:t>
      </w:r>
      <w:r w:rsidRPr="00C94899">
        <w:rPr>
          <w:rFonts w:ascii="Times New Roman" w:hAnsi="Times New Roman" w:cs="Times New Roman"/>
          <w:sz w:val="28"/>
          <w:szCs w:val="28"/>
        </w:rPr>
        <w:t>;</w:t>
      </w:r>
    </w:p>
    <w:p w:rsidR="001F4A8F" w:rsidRPr="00C94899" w:rsidRDefault="001F4A8F" w:rsidP="00C94899">
      <w:pPr>
        <w:pStyle w:val="a4"/>
        <w:ind w:firstLine="720"/>
        <w:jc w:val="both"/>
        <w:rPr>
          <w:rFonts w:ascii="Times New Roman" w:hAnsi="Times New Roman" w:cs="Times New Roman"/>
          <w:sz w:val="28"/>
          <w:szCs w:val="28"/>
        </w:rPr>
      </w:pPr>
      <w:r w:rsidRPr="00C94899">
        <w:rPr>
          <w:rFonts w:ascii="Times New Roman" w:hAnsi="Times New Roman" w:cs="Times New Roman"/>
          <w:sz w:val="28"/>
          <w:szCs w:val="28"/>
        </w:rPr>
        <w:t xml:space="preserve">- </w:t>
      </w:r>
      <w:r w:rsidRPr="00C94899">
        <w:rPr>
          <w:rFonts w:ascii="Times New Roman" w:hAnsi="Times New Roman" w:cs="Times New Roman"/>
          <w:sz w:val="28"/>
          <w:szCs w:val="28"/>
          <w:lang w:val="ky-KG"/>
        </w:rPr>
        <w:t>салыктан “качуу” аракеттерине бөгөт коюу жана мамлекетке ар бир келишимден киреше тушү</w:t>
      </w:r>
      <w:proofErr w:type="gramStart"/>
      <w:r w:rsidRPr="00C94899">
        <w:rPr>
          <w:rFonts w:ascii="Times New Roman" w:hAnsi="Times New Roman" w:cs="Times New Roman"/>
          <w:sz w:val="28"/>
          <w:szCs w:val="28"/>
          <w:lang w:val="ky-KG"/>
        </w:rPr>
        <w:t>р</w:t>
      </w:r>
      <w:proofErr w:type="gramEnd"/>
      <w:r w:rsidRPr="00C94899">
        <w:rPr>
          <w:rFonts w:ascii="Times New Roman" w:hAnsi="Times New Roman" w:cs="Times New Roman"/>
          <w:sz w:val="28"/>
          <w:szCs w:val="28"/>
          <w:lang w:val="ky-KG"/>
        </w:rPr>
        <w:t>үү</w:t>
      </w:r>
      <w:r w:rsidRPr="00C94899">
        <w:rPr>
          <w:rFonts w:ascii="Times New Roman" w:hAnsi="Times New Roman" w:cs="Times New Roman"/>
          <w:sz w:val="28"/>
          <w:szCs w:val="28"/>
        </w:rPr>
        <w:t>;</w:t>
      </w:r>
    </w:p>
    <w:p w:rsidR="001F4A8F" w:rsidRPr="00C94899" w:rsidRDefault="001F4A8F" w:rsidP="00C94899">
      <w:pPr>
        <w:pStyle w:val="a4"/>
        <w:ind w:firstLine="720"/>
        <w:jc w:val="both"/>
        <w:rPr>
          <w:rFonts w:ascii="Times New Roman" w:hAnsi="Times New Roman" w:cs="Times New Roman"/>
          <w:sz w:val="28"/>
          <w:szCs w:val="28"/>
        </w:rPr>
      </w:pPr>
      <w:r w:rsidRPr="00C94899">
        <w:rPr>
          <w:rFonts w:ascii="Times New Roman" w:hAnsi="Times New Roman" w:cs="Times New Roman"/>
          <w:sz w:val="28"/>
          <w:szCs w:val="28"/>
        </w:rPr>
        <w:t xml:space="preserve">- </w:t>
      </w:r>
      <w:r w:rsidRPr="00C94899">
        <w:rPr>
          <w:rFonts w:ascii="Times New Roman" w:hAnsi="Times New Roman" w:cs="Times New Roman"/>
          <w:sz w:val="28"/>
          <w:szCs w:val="28"/>
          <w:lang w:val="ky-KG"/>
        </w:rPr>
        <w:t>мамлекеттик статистика ү</w:t>
      </w:r>
      <w:proofErr w:type="gramStart"/>
      <w:r w:rsidRPr="00C94899">
        <w:rPr>
          <w:rFonts w:ascii="Times New Roman" w:hAnsi="Times New Roman" w:cs="Times New Roman"/>
          <w:sz w:val="28"/>
          <w:szCs w:val="28"/>
          <w:lang w:val="ky-KG"/>
        </w:rPr>
        <w:t>ч</w:t>
      </w:r>
      <w:proofErr w:type="gramEnd"/>
      <w:r w:rsidRPr="00C94899">
        <w:rPr>
          <w:rFonts w:ascii="Times New Roman" w:hAnsi="Times New Roman" w:cs="Times New Roman"/>
          <w:sz w:val="28"/>
          <w:szCs w:val="28"/>
          <w:lang w:val="ky-KG"/>
        </w:rPr>
        <w:t>үн келишимдер туурасында маалымат чогултуу мүмкүнчүлүгү менен камсыз кылуу</w:t>
      </w:r>
      <w:r w:rsidRPr="00C94899">
        <w:rPr>
          <w:rFonts w:ascii="Times New Roman" w:hAnsi="Times New Roman" w:cs="Times New Roman"/>
          <w:sz w:val="28"/>
          <w:szCs w:val="28"/>
        </w:rPr>
        <w:t>.</w:t>
      </w:r>
    </w:p>
    <w:p w:rsidR="00FE1D2A" w:rsidRPr="00C94899" w:rsidRDefault="00FE1D2A" w:rsidP="00C94899">
      <w:pPr>
        <w:pStyle w:val="a4"/>
        <w:jc w:val="both"/>
        <w:rPr>
          <w:rFonts w:ascii="Times New Roman" w:hAnsi="Times New Roman" w:cs="Times New Roman"/>
          <w:sz w:val="28"/>
          <w:szCs w:val="28"/>
        </w:rPr>
      </w:pPr>
    </w:p>
    <w:p w:rsidR="00254DE4" w:rsidRPr="00C94899" w:rsidRDefault="00254DE4" w:rsidP="00C94899">
      <w:pPr>
        <w:pStyle w:val="a4"/>
        <w:ind w:firstLine="720"/>
        <w:jc w:val="both"/>
        <w:rPr>
          <w:rFonts w:ascii="Times New Roman" w:hAnsi="Times New Roman" w:cs="Times New Roman"/>
          <w:b/>
          <w:bCs/>
          <w:sz w:val="28"/>
          <w:szCs w:val="28"/>
          <w:shd w:val="clear" w:color="auto" w:fill="FFFFFF"/>
        </w:rPr>
      </w:pPr>
      <w:r w:rsidRPr="00C94899">
        <w:rPr>
          <w:rFonts w:ascii="Times New Roman" w:hAnsi="Times New Roman" w:cs="Times New Roman"/>
          <w:b/>
          <w:bCs/>
          <w:sz w:val="28"/>
          <w:szCs w:val="28"/>
          <w:shd w:val="clear" w:color="auto" w:fill="FFFFFF"/>
        </w:rPr>
        <w:t xml:space="preserve">3. </w:t>
      </w:r>
      <w:r w:rsidRPr="00C94899">
        <w:rPr>
          <w:rFonts w:ascii="Times New Roman" w:hAnsi="Times New Roman" w:cs="Times New Roman"/>
          <w:b/>
          <w:bCs/>
          <w:sz w:val="28"/>
          <w:szCs w:val="28"/>
          <w:shd w:val="clear" w:color="auto" w:fill="FFFFFF"/>
          <w:lang w:val="ky-KG"/>
        </w:rPr>
        <w:t>Мүмкүн болчу социалдык, экономикалык, укуктук, укук коргоочулук, гендердик, экологиялык, коррупциялык кесепеттердин прогнозу</w:t>
      </w:r>
    </w:p>
    <w:p w:rsidR="00254DE4" w:rsidRPr="00C94899" w:rsidRDefault="00254DE4" w:rsidP="00C94899">
      <w:pPr>
        <w:pStyle w:val="a4"/>
        <w:ind w:firstLine="720"/>
        <w:jc w:val="both"/>
        <w:rPr>
          <w:rFonts w:ascii="Times New Roman" w:hAnsi="Times New Roman" w:cs="Times New Roman"/>
          <w:sz w:val="28"/>
          <w:szCs w:val="28"/>
          <w:shd w:val="clear" w:color="auto" w:fill="FFFFFF"/>
          <w:lang w:val="ky-KG"/>
        </w:rPr>
      </w:pPr>
      <w:r w:rsidRPr="00C94899">
        <w:rPr>
          <w:rFonts w:ascii="Times New Roman" w:hAnsi="Times New Roman" w:cs="Times New Roman"/>
          <w:sz w:val="28"/>
          <w:szCs w:val="28"/>
          <w:shd w:val="clear" w:color="auto" w:fill="FFFFFF"/>
          <w:lang w:val="ky-KG"/>
        </w:rPr>
        <w:t xml:space="preserve">Бул </w:t>
      </w:r>
      <w:r w:rsidR="00575967">
        <w:rPr>
          <w:rFonts w:ascii="Times New Roman" w:hAnsi="Times New Roman" w:cs="Times New Roman"/>
          <w:sz w:val="28"/>
          <w:szCs w:val="28"/>
          <w:shd w:val="clear" w:color="auto" w:fill="FFFFFF"/>
          <w:lang w:val="ky-KG"/>
        </w:rPr>
        <w:t xml:space="preserve">токтом </w:t>
      </w:r>
      <w:r w:rsidRPr="00C94899">
        <w:rPr>
          <w:rFonts w:ascii="Times New Roman" w:hAnsi="Times New Roman" w:cs="Times New Roman"/>
          <w:sz w:val="28"/>
          <w:szCs w:val="28"/>
          <w:shd w:val="clear" w:color="auto" w:fill="FFFFFF"/>
          <w:lang w:val="ky-KG"/>
        </w:rPr>
        <w:t>долбоор</w:t>
      </w:r>
      <w:r w:rsidR="00575967">
        <w:rPr>
          <w:rFonts w:ascii="Times New Roman" w:hAnsi="Times New Roman" w:cs="Times New Roman"/>
          <w:sz w:val="28"/>
          <w:szCs w:val="28"/>
          <w:shd w:val="clear" w:color="auto" w:fill="FFFFFF"/>
          <w:lang w:val="ky-KG"/>
        </w:rPr>
        <w:t>ун</w:t>
      </w:r>
      <w:r w:rsidRPr="00C94899">
        <w:rPr>
          <w:rFonts w:ascii="Times New Roman" w:hAnsi="Times New Roman" w:cs="Times New Roman"/>
          <w:sz w:val="28"/>
          <w:szCs w:val="28"/>
          <w:shd w:val="clear" w:color="auto" w:fill="FFFFFF"/>
          <w:lang w:val="ky-KG"/>
        </w:rPr>
        <w:t xml:space="preserve"> кабыл алуу эч кандай </w:t>
      </w:r>
      <w:r w:rsidRPr="00C94899">
        <w:rPr>
          <w:rFonts w:ascii="Times New Roman" w:hAnsi="Times New Roman" w:cs="Times New Roman"/>
          <w:bCs/>
          <w:sz w:val="28"/>
          <w:szCs w:val="28"/>
          <w:shd w:val="clear" w:color="auto" w:fill="FFFFFF"/>
          <w:lang w:val="ky-KG"/>
        </w:rPr>
        <w:t>социалдык, экономикалык, укуктук, укук коргоочулук, гендердик, экологиялык, коррупциялык</w:t>
      </w:r>
      <w:r w:rsidRPr="00C94899">
        <w:rPr>
          <w:rFonts w:ascii="Times New Roman" w:hAnsi="Times New Roman" w:cs="Times New Roman"/>
          <w:b/>
          <w:bCs/>
          <w:sz w:val="28"/>
          <w:szCs w:val="28"/>
          <w:shd w:val="clear" w:color="auto" w:fill="FFFFFF"/>
          <w:lang w:val="ky-KG"/>
        </w:rPr>
        <w:t xml:space="preserve"> </w:t>
      </w:r>
      <w:r w:rsidRPr="00C94899">
        <w:rPr>
          <w:rFonts w:ascii="Times New Roman" w:hAnsi="Times New Roman" w:cs="Times New Roman"/>
          <w:sz w:val="28"/>
          <w:szCs w:val="28"/>
          <w:shd w:val="clear" w:color="auto" w:fill="FFFFFF"/>
          <w:lang w:val="ky-KG"/>
        </w:rPr>
        <w:t>кесепеттерге алып келбейт.</w:t>
      </w:r>
    </w:p>
    <w:p w:rsidR="00254DE4" w:rsidRPr="00C94899" w:rsidRDefault="00254DE4" w:rsidP="00C94899">
      <w:pPr>
        <w:pStyle w:val="a4"/>
        <w:jc w:val="both"/>
        <w:rPr>
          <w:rFonts w:ascii="Times New Roman" w:hAnsi="Times New Roman" w:cs="Times New Roman"/>
          <w:sz w:val="28"/>
          <w:szCs w:val="28"/>
          <w:shd w:val="clear" w:color="auto" w:fill="FFFFFF"/>
          <w:lang w:val="ky-KG"/>
        </w:rPr>
      </w:pPr>
    </w:p>
    <w:p w:rsidR="00254DE4" w:rsidRPr="00C94899" w:rsidRDefault="00254DE4" w:rsidP="00C94899">
      <w:pPr>
        <w:pStyle w:val="a4"/>
        <w:ind w:firstLine="720"/>
        <w:jc w:val="both"/>
        <w:rPr>
          <w:rFonts w:ascii="Times New Roman" w:hAnsi="Times New Roman" w:cs="Times New Roman"/>
          <w:b/>
          <w:bCs/>
          <w:sz w:val="28"/>
          <w:szCs w:val="28"/>
          <w:shd w:val="clear" w:color="auto" w:fill="FFFFFF"/>
          <w:lang w:val="ky-KG"/>
        </w:rPr>
      </w:pPr>
      <w:r w:rsidRPr="00C94899">
        <w:rPr>
          <w:rFonts w:ascii="Times New Roman" w:hAnsi="Times New Roman" w:cs="Times New Roman"/>
          <w:b/>
          <w:bCs/>
          <w:sz w:val="28"/>
          <w:szCs w:val="28"/>
          <w:shd w:val="clear" w:color="auto" w:fill="FFFFFF"/>
          <w:lang w:val="ky-KG"/>
        </w:rPr>
        <w:t>4. Коомдук талкуунун жыйынтыктары боюнча маалымат</w:t>
      </w:r>
    </w:p>
    <w:p w:rsidR="00254DE4" w:rsidRPr="00C94899" w:rsidRDefault="00254DE4" w:rsidP="00C94899">
      <w:pPr>
        <w:pStyle w:val="a4"/>
        <w:ind w:firstLine="720"/>
        <w:jc w:val="both"/>
        <w:rPr>
          <w:rFonts w:ascii="Times New Roman" w:hAnsi="Times New Roman" w:cs="Times New Roman"/>
          <w:sz w:val="28"/>
          <w:szCs w:val="28"/>
          <w:shd w:val="clear" w:color="auto" w:fill="FFFFFF"/>
          <w:lang w:val="ky-KG"/>
        </w:rPr>
      </w:pPr>
      <w:r w:rsidRPr="00C94899">
        <w:rPr>
          <w:rFonts w:ascii="Times New Roman" w:hAnsi="Times New Roman" w:cs="Times New Roman"/>
          <w:sz w:val="28"/>
          <w:szCs w:val="28"/>
          <w:shd w:val="clear" w:color="auto" w:fill="FFFFFF"/>
          <w:lang w:val="ky-KG"/>
        </w:rPr>
        <w:t xml:space="preserve">Кыргыз Республикасынын “Кыргыз Республикасынын ченемдик-укуктук актылары жөнүндө” мыйзамынын 22-беренесине ылайык бул </w:t>
      </w:r>
      <w:r w:rsidR="00575967">
        <w:rPr>
          <w:rFonts w:ascii="Times New Roman" w:hAnsi="Times New Roman" w:cs="Times New Roman"/>
          <w:sz w:val="28"/>
          <w:szCs w:val="28"/>
          <w:shd w:val="clear" w:color="auto" w:fill="FFFFFF"/>
          <w:lang w:val="ky-KG"/>
        </w:rPr>
        <w:t>токтом</w:t>
      </w:r>
      <w:r w:rsidRPr="00C94899">
        <w:rPr>
          <w:rFonts w:ascii="Times New Roman" w:hAnsi="Times New Roman" w:cs="Times New Roman"/>
          <w:sz w:val="28"/>
          <w:szCs w:val="28"/>
          <w:shd w:val="clear" w:color="auto" w:fill="FFFFFF"/>
          <w:lang w:val="ky-KG"/>
        </w:rPr>
        <w:t xml:space="preserve"> долбоору Кыргыз Республикасынын расмий сайтына коомдук талкуу процедураларын өтүү максатында жайгаштырыл</w:t>
      </w:r>
      <w:r w:rsidR="0008460D">
        <w:rPr>
          <w:rFonts w:ascii="Times New Roman" w:hAnsi="Times New Roman" w:cs="Times New Roman"/>
          <w:sz w:val="28"/>
          <w:szCs w:val="28"/>
          <w:shd w:val="clear" w:color="auto" w:fill="FFFFFF"/>
          <w:lang w:val="ky-KG"/>
        </w:rPr>
        <w:t>ган</w:t>
      </w:r>
      <w:r w:rsidRPr="00C94899">
        <w:rPr>
          <w:rFonts w:ascii="Times New Roman" w:hAnsi="Times New Roman" w:cs="Times New Roman"/>
          <w:sz w:val="28"/>
          <w:szCs w:val="28"/>
          <w:shd w:val="clear" w:color="auto" w:fill="FFFFFF"/>
          <w:lang w:val="ky-KG"/>
        </w:rPr>
        <w:t xml:space="preserve">. </w:t>
      </w:r>
    </w:p>
    <w:p w:rsidR="00254DE4" w:rsidRPr="00C94899" w:rsidRDefault="00254DE4" w:rsidP="00C94899">
      <w:pPr>
        <w:pStyle w:val="a4"/>
        <w:jc w:val="both"/>
        <w:rPr>
          <w:rFonts w:ascii="Times New Roman" w:hAnsi="Times New Roman" w:cs="Times New Roman"/>
          <w:b/>
          <w:bCs/>
          <w:sz w:val="28"/>
          <w:szCs w:val="28"/>
          <w:shd w:val="clear" w:color="auto" w:fill="FFFFFF"/>
          <w:lang w:val="ky-KG"/>
        </w:rPr>
      </w:pPr>
    </w:p>
    <w:p w:rsidR="00254DE4" w:rsidRPr="00C94899" w:rsidRDefault="00254DE4" w:rsidP="00C94899">
      <w:pPr>
        <w:pStyle w:val="a4"/>
        <w:ind w:firstLine="720"/>
        <w:jc w:val="both"/>
        <w:rPr>
          <w:rFonts w:ascii="Times New Roman" w:hAnsi="Times New Roman" w:cs="Times New Roman"/>
          <w:b/>
          <w:bCs/>
          <w:sz w:val="28"/>
          <w:szCs w:val="28"/>
          <w:shd w:val="clear" w:color="auto" w:fill="FFFFFF"/>
          <w:lang w:val="ky-KG"/>
        </w:rPr>
      </w:pPr>
      <w:r w:rsidRPr="00C94899">
        <w:rPr>
          <w:rFonts w:ascii="Times New Roman" w:hAnsi="Times New Roman" w:cs="Times New Roman"/>
          <w:b/>
          <w:bCs/>
          <w:sz w:val="28"/>
          <w:szCs w:val="28"/>
          <w:shd w:val="clear" w:color="auto" w:fill="FFFFFF"/>
          <w:lang w:val="ky-KG"/>
        </w:rPr>
        <w:t>5. Долбоордун мыйзамдарга шайкештигинин анализи</w:t>
      </w:r>
    </w:p>
    <w:p w:rsidR="00254DE4" w:rsidRPr="00C94899" w:rsidRDefault="00254DE4" w:rsidP="00C94899">
      <w:pPr>
        <w:pStyle w:val="a4"/>
        <w:ind w:firstLine="720"/>
        <w:jc w:val="both"/>
        <w:rPr>
          <w:rFonts w:ascii="Times New Roman" w:hAnsi="Times New Roman" w:cs="Times New Roman"/>
          <w:sz w:val="28"/>
          <w:szCs w:val="28"/>
          <w:shd w:val="clear" w:color="auto" w:fill="FFFFFF"/>
          <w:lang w:val="ky-KG"/>
        </w:rPr>
      </w:pPr>
      <w:r w:rsidRPr="00C94899">
        <w:rPr>
          <w:rFonts w:ascii="Times New Roman" w:hAnsi="Times New Roman" w:cs="Times New Roman"/>
          <w:sz w:val="28"/>
          <w:szCs w:val="28"/>
          <w:shd w:val="clear" w:color="auto" w:fill="FFFFFF"/>
          <w:lang w:val="ky-KG"/>
        </w:rPr>
        <w:t xml:space="preserve">Сунушталып жаткан </w:t>
      </w:r>
      <w:r w:rsidR="00575967">
        <w:rPr>
          <w:rFonts w:ascii="Times New Roman" w:hAnsi="Times New Roman" w:cs="Times New Roman"/>
          <w:sz w:val="28"/>
          <w:szCs w:val="28"/>
          <w:shd w:val="clear" w:color="auto" w:fill="FFFFFF"/>
          <w:lang w:val="ky-KG"/>
        </w:rPr>
        <w:t>токтом</w:t>
      </w:r>
      <w:r w:rsidRPr="00C94899">
        <w:rPr>
          <w:rFonts w:ascii="Times New Roman" w:hAnsi="Times New Roman" w:cs="Times New Roman"/>
          <w:sz w:val="28"/>
          <w:szCs w:val="28"/>
          <w:shd w:val="clear" w:color="auto" w:fill="FFFFFF"/>
          <w:lang w:val="ky-KG"/>
        </w:rPr>
        <w:t xml:space="preserve"> долбоору учурда иштеп жаткан мыйзамдарга жана Кыргыз Республикасы катышкан, тиешелүү тартипте күчүнө кирген эл аралык келишимдерге каршы келбейт.</w:t>
      </w:r>
    </w:p>
    <w:p w:rsidR="00254DE4" w:rsidRDefault="00254DE4" w:rsidP="00C94899">
      <w:pPr>
        <w:pStyle w:val="a4"/>
        <w:jc w:val="both"/>
        <w:rPr>
          <w:rFonts w:ascii="Times New Roman" w:hAnsi="Times New Roman" w:cs="Times New Roman"/>
          <w:sz w:val="28"/>
          <w:szCs w:val="28"/>
          <w:shd w:val="clear" w:color="auto" w:fill="FFFFFF"/>
          <w:lang w:val="ky-KG"/>
        </w:rPr>
      </w:pPr>
    </w:p>
    <w:p w:rsidR="00C94899" w:rsidRPr="00C94899" w:rsidRDefault="00C94899" w:rsidP="00C94899">
      <w:pPr>
        <w:pStyle w:val="a4"/>
        <w:jc w:val="both"/>
        <w:rPr>
          <w:rFonts w:ascii="Times New Roman" w:hAnsi="Times New Roman" w:cs="Times New Roman"/>
          <w:sz w:val="28"/>
          <w:szCs w:val="28"/>
          <w:shd w:val="clear" w:color="auto" w:fill="FFFFFF"/>
          <w:lang w:val="ky-KG"/>
        </w:rPr>
      </w:pPr>
    </w:p>
    <w:p w:rsidR="00254DE4" w:rsidRPr="00C94899" w:rsidRDefault="00254DE4" w:rsidP="00C94899">
      <w:pPr>
        <w:pStyle w:val="a4"/>
        <w:ind w:firstLine="720"/>
        <w:jc w:val="both"/>
        <w:rPr>
          <w:rFonts w:ascii="Times New Roman" w:hAnsi="Times New Roman" w:cs="Times New Roman"/>
          <w:b/>
          <w:bCs/>
          <w:sz w:val="28"/>
          <w:szCs w:val="28"/>
          <w:shd w:val="clear" w:color="auto" w:fill="FFFFFF"/>
          <w:lang w:val="ky-KG"/>
        </w:rPr>
      </w:pPr>
      <w:r w:rsidRPr="00C94899">
        <w:rPr>
          <w:rFonts w:ascii="Times New Roman" w:hAnsi="Times New Roman" w:cs="Times New Roman"/>
          <w:b/>
          <w:bCs/>
          <w:sz w:val="28"/>
          <w:szCs w:val="28"/>
          <w:shd w:val="clear" w:color="auto" w:fill="FFFFFF"/>
          <w:lang w:val="ky-KG"/>
        </w:rPr>
        <w:lastRenderedPageBreak/>
        <w:t>6. Каржылоо зарылдыгы туурасында маалымат</w:t>
      </w:r>
    </w:p>
    <w:p w:rsidR="00254DE4" w:rsidRPr="00C94899" w:rsidRDefault="00254DE4" w:rsidP="00C94899">
      <w:pPr>
        <w:pStyle w:val="a4"/>
        <w:ind w:firstLine="720"/>
        <w:jc w:val="both"/>
        <w:rPr>
          <w:rFonts w:ascii="Times New Roman" w:hAnsi="Times New Roman" w:cs="Times New Roman"/>
          <w:sz w:val="28"/>
          <w:szCs w:val="28"/>
          <w:shd w:val="clear" w:color="auto" w:fill="FFFFFF"/>
          <w:lang w:val="ky-KG"/>
        </w:rPr>
      </w:pPr>
      <w:r w:rsidRPr="00C94899">
        <w:rPr>
          <w:rFonts w:ascii="Times New Roman" w:hAnsi="Times New Roman" w:cs="Times New Roman"/>
          <w:sz w:val="28"/>
          <w:szCs w:val="28"/>
          <w:shd w:val="clear" w:color="auto" w:fill="FFFFFF"/>
          <w:lang w:val="ky-KG"/>
        </w:rPr>
        <w:t xml:space="preserve">Бул </w:t>
      </w:r>
      <w:r w:rsidR="00C94899">
        <w:rPr>
          <w:rFonts w:ascii="Times New Roman" w:hAnsi="Times New Roman" w:cs="Times New Roman"/>
          <w:sz w:val="28"/>
          <w:szCs w:val="28"/>
          <w:shd w:val="clear" w:color="auto" w:fill="FFFFFF"/>
          <w:lang w:val="ky-KG"/>
        </w:rPr>
        <w:t>Токтом</w:t>
      </w:r>
      <w:r w:rsidRPr="00C94899">
        <w:rPr>
          <w:rFonts w:ascii="Times New Roman" w:hAnsi="Times New Roman" w:cs="Times New Roman"/>
          <w:sz w:val="28"/>
          <w:szCs w:val="28"/>
          <w:shd w:val="clear" w:color="auto" w:fill="FFFFFF"/>
          <w:lang w:val="ky-KG"/>
        </w:rPr>
        <w:t xml:space="preserve"> долбоорун кабыл алуу</w:t>
      </w:r>
      <w:r w:rsidR="00C94899">
        <w:rPr>
          <w:rFonts w:ascii="Times New Roman" w:hAnsi="Times New Roman" w:cs="Times New Roman"/>
          <w:sz w:val="28"/>
          <w:szCs w:val="28"/>
          <w:shd w:val="clear" w:color="auto" w:fill="FFFFFF"/>
          <w:lang w:val="ky-KG"/>
        </w:rPr>
        <w:t>да</w:t>
      </w:r>
      <w:r w:rsidRPr="00C94899">
        <w:rPr>
          <w:rFonts w:ascii="Times New Roman" w:hAnsi="Times New Roman" w:cs="Times New Roman"/>
          <w:sz w:val="28"/>
          <w:szCs w:val="28"/>
          <w:shd w:val="clear" w:color="auto" w:fill="FFFFFF"/>
          <w:lang w:val="ky-KG"/>
        </w:rPr>
        <w:t xml:space="preserve"> </w:t>
      </w:r>
      <w:r w:rsidR="00C94899">
        <w:rPr>
          <w:rFonts w:ascii="Times New Roman" w:hAnsi="Times New Roman" w:cs="Times New Roman"/>
          <w:sz w:val="28"/>
          <w:szCs w:val="28"/>
          <w:shd w:val="clear" w:color="auto" w:fill="FFFFFF"/>
          <w:lang w:val="ky-KG"/>
        </w:rPr>
        <w:t xml:space="preserve">республикалык бюжеттен кошумча каражаттар талап кылынбайт. </w:t>
      </w:r>
    </w:p>
    <w:p w:rsidR="00254DE4" w:rsidRPr="00C94899" w:rsidRDefault="00254DE4" w:rsidP="00C94899">
      <w:pPr>
        <w:pStyle w:val="a4"/>
        <w:jc w:val="both"/>
        <w:rPr>
          <w:rFonts w:ascii="Times New Roman" w:hAnsi="Times New Roman" w:cs="Times New Roman"/>
          <w:sz w:val="28"/>
          <w:szCs w:val="28"/>
          <w:shd w:val="clear" w:color="auto" w:fill="FFFFFF"/>
          <w:lang w:val="ky-KG"/>
        </w:rPr>
      </w:pPr>
    </w:p>
    <w:p w:rsidR="00254DE4" w:rsidRPr="00C94899" w:rsidRDefault="00254DE4" w:rsidP="00C94899">
      <w:pPr>
        <w:pStyle w:val="a4"/>
        <w:ind w:firstLine="720"/>
        <w:jc w:val="both"/>
        <w:rPr>
          <w:rFonts w:ascii="Times New Roman" w:hAnsi="Times New Roman" w:cs="Times New Roman"/>
          <w:b/>
          <w:bCs/>
          <w:sz w:val="28"/>
          <w:szCs w:val="28"/>
          <w:shd w:val="clear" w:color="auto" w:fill="FFFFFF"/>
        </w:rPr>
      </w:pPr>
      <w:r w:rsidRPr="00C94899">
        <w:rPr>
          <w:rFonts w:ascii="Times New Roman" w:hAnsi="Times New Roman" w:cs="Times New Roman"/>
          <w:b/>
          <w:bCs/>
          <w:sz w:val="28"/>
          <w:szCs w:val="28"/>
          <w:shd w:val="clear" w:color="auto" w:fill="FFFFFF"/>
        </w:rPr>
        <w:t xml:space="preserve">7. </w:t>
      </w:r>
      <w:r w:rsidRPr="00C94899">
        <w:rPr>
          <w:rFonts w:ascii="Times New Roman" w:hAnsi="Times New Roman" w:cs="Times New Roman"/>
          <w:b/>
          <w:bCs/>
          <w:sz w:val="28"/>
          <w:szCs w:val="28"/>
          <w:shd w:val="clear" w:color="auto" w:fill="FFFFFF"/>
          <w:lang w:val="ky-KG"/>
        </w:rPr>
        <w:t xml:space="preserve">Регулятивдик таасири боюнча анализ туурасында маалымат </w:t>
      </w:r>
    </w:p>
    <w:p w:rsidR="00254DE4" w:rsidRPr="00C94899" w:rsidRDefault="00C94899" w:rsidP="00C94899">
      <w:pPr>
        <w:pStyle w:val="a4"/>
        <w:ind w:firstLine="720"/>
        <w:jc w:val="both"/>
        <w:rPr>
          <w:rFonts w:ascii="Times New Roman" w:hAnsi="Times New Roman" w:cs="Times New Roman"/>
          <w:sz w:val="28"/>
          <w:szCs w:val="28"/>
          <w:shd w:val="clear" w:color="auto" w:fill="FFFFFF"/>
        </w:rPr>
      </w:pPr>
      <w:proofErr w:type="spellStart"/>
      <w:r>
        <w:rPr>
          <w:rFonts w:ascii="Times New Roman" w:hAnsi="Times New Roman" w:cs="Times New Roman"/>
          <w:sz w:val="28"/>
          <w:szCs w:val="28"/>
          <w:shd w:val="clear" w:color="auto" w:fill="FFFFFF"/>
        </w:rPr>
        <w:t>Ушуга</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байланыштуу</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токтом</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долбоору</w:t>
      </w:r>
      <w:proofErr w:type="spellEnd"/>
      <w:r>
        <w:rPr>
          <w:rFonts w:ascii="Times New Roman" w:hAnsi="Times New Roman" w:cs="Times New Roman"/>
          <w:sz w:val="28"/>
          <w:szCs w:val="28"/>
          <w:shd w:val="clear" w:color="auto" w:fill="FFFFFF"/>
        </w:rPr>
        <w:t xml:space="preserve"> </w:t>
      </w:r>
      <w:r w:rsidR="00254DE4" w:rsidRPr="00C94899">
        <w:rPr>
          <w:rFonts w:ascii="Times New Roman" w:hAnsi="Times New Roman" w:cs="Times New Roman"/>
          <w:sz w:val="28"/>
          <w:szCs w:val="28"/>
          <w:shd w:val="clear" w:color="auto" w:fill="FFFFFF"/>
          <w:lang w:val="ky-KG"/>
        </w:rPr>
        <w:t>Мыйзамдын долбоору</w:t>
      </w:r>
      <w:r w:rsidR="00575967">
        <w:rPr>
          <w:rFonts w:ascii="Times New Roman" w:hAnsi="Times New Roman" w:cs="Times New Roman"/>
          <w:sz w:val="28"/>
          <w:szCs w:val="28"/>
          <w:shd w:val="clear" w:color="auto" w:fill="FFFFFF"/>
          <w:lang w:val="ky-KG"/>
        </w:rPr>
        <w:t>н</w:t>
      </w:r>
      <w:r w:rsidR="00254DE4" w:rsidRPr="00C94899">
        <w:rPr>
          <w:rFonts w:ascii="Times New Roman" w:hAnsi="Times New Roman" w:cs="Times New Roman"/>
          <w:sz w:val="28"/>
          <w:szCs w:val="28"/>
          <w:shd w:val="clear" w:color="auto" w:fill="FFFFFF"/>
          <w:lang w:val="ky-KG"/>
        </w:rPr>
        <w:t xml:space="preserve"> </w:t>
      </w:r>
      <w:r>
        <w:rPr>
          <w:rFonts w:ascii="Times New Roman" w:hAnsi="Times New Roman" w:cs="Times New Roman"/>
          <w:sz w:val="28"/>
          <w:szCs w:val="28"/>
          <w:shd w:val="clear" w:color="auto" w:fill="FFFFFF"/>
          <w:lang w:val="ky-KG"/>
        </w:rPr>
        <w:t>кабыл алууга</w:t>
      </w:r>
      <w:r w:rsidR="00254DE4" w:rsidRPr="00C94899">
        <w:rPr>
          <w:rFonts w:ascii="Times New Roman" w:hAnsi="Times New Roman" w:cs="Times New Roman"/>
          <w:sz w:val="28"/>
          <w:szCs w:val="28"/>
          <w:shd w:val="clear" w:color="auto" w:fill="FFFFFF"/>
          <w:lang w:val="ky-KG"/>
        </w:rPr>
        <w:t xml:space="preserve"> багытталган, буга байланыштуу регулятивдик таасири боюнча </w:t>
      </w:r>
      <w:r>
        <w:rPr>
          <w:rFonts w:ascii="Times New Roman" w:hAnsi="Times New Roman" w:cs="Times New Roman"/>
          <w:sz w:val="28"/>
          <w:szCs w:val="28"/>
          <w:shd w:val="clear" w:color="auto" w:fill="FFFFFF"/>
          <w:lang w:val="ky-KG"/>
        </w:rPr>
        <w:t>талдоо</w:t>
      </w:r>
      <w:r w:rsidR="00254DE4" w:rsidRPr="00C94899">
        <w:rPr>
          <w:rFonts w:ascii="Times New Roman" w:hAnsi="Times New Roman" w:cs="Times New Roman"/>
          <w:sz w:val="28"/>
          <w:szCs w:val="28"/>
          <w:shd w:val="clear" w:color="auto" w:fill="FFFFFF"/>
          <w:lang w:val="ky-KG"/>
        </w:rPr>
        <w:t xml:space="preserve"> жүргүз</w:t>
      </w:r>
      <w:r w:rsidRPr="00C94899">
        <w:rPr>
          <w:rFonts w:ascii="Times New Roman" w:hAnsi="Times New Roman" w:cs="Times New Roman"/>
          <w:sz w:val="28"/>
          <w:szCs w:val="28"/>
          <w:shd w:val="clear" w:color="auto" w:fill="FFFFFF"/>
          <w:lang w:val="ky-KG"/>
        </w:rPr>
        <w:t>ү</w:t>
      </w:r>
      <w:r w:rsidR="00254DE4" w:rsidRPr="00C94899">
        <w:rPr>
          <w:rFonts w:ascii="Times New Roman" w:hAnsi="Times New Roman" w:cs="Times New Roman"/>
          <w:sz w:val="28"/>
          <w:szCs w:val="28"/>
          <w:shd w:val="clear" w:color="auto" w:fill="FFFFFF"/>
          <w:lang w:val="ky-KG"/>
        </w:rPr>
        <w:t>ү</w:t>
      </w:r>
      <w:r>
        <w:rPr>
          <w:rFonts w:ascii="Times New Roman" w:hAnsi="Times New Roman" w:cs="Times New Roman"/>
          <w:sz w:val="28"/>
          <w:szCs w:val="28"/>
          <w:shd w:val="clear" w:color="auto" w:fill="FFFFFF"/>
          <w:lang w:val="ky-KG"/>
        </w:rPr>
        <w:t xml:space="preserve"> талап кылынбайт</w:t>
      </w:r>
      <w:r w:rsidR="00254DE4" w:rsidRPr="00C94899">
        <w:rPr>
          <w:rFonts w:ascii="Times New Roman" w:hAnsi="Times New Roman" w:cs="Times New Roman"/>
          <w:sz w:val="28"/>
          <w:szCs w:val="28"/>
          <w:shd w:val="clear" w:color="auto" w:fill="FFFFFF"/>
        </w:rPr>
        <w:t>.</w:t>
      </w:r>
    </w:p>
    <w:p w:rsidR="00CD0D0A" w:rsidRPr="00C94899" w:rsidRDefault="00CD0D0A" w:rsidP="00C94899">
      <w:pPr>
        <w:pStyle w:val="a4"/>
        <w:jc w:val="both"/>
        <w:rPr>
          <w:rFonts w:ascii="Times New Roman" w:hAnsi="Times New Roman" w:cs="Times New Roman"/>
          <w:sz w:val="28"/>
          <w:szCs w:val="28"/>
          <w:shd w:val="clear" w:color="auto" w:fill="FFFFFF"/>
        </w:rPr>
      </w:pPr>
    </w:p>
    <w:p w:rsidR="00CD0D0A" w:rsidRPr="00C94899" w:rsidRDefault="00CD0D0A" w:rsidP="00C94899">
      <w:pPr>
        <w:pStyle w:val="a4"/>
        <w:jc w:val="both"/>
        <w:rPr>
          <w:rFonts w:ascii="Times New Roman" w:hAnsi="Times New Roman" w:cs="Times New Roman"/>
          <w:b/>
          <w:bCs/>
          <w:sz w:val="28"/>
          <w:szCs w:val="28"/>
          <w:shd w:val="clear" w:color="auto" w:fill="FFFFFF"/>
        </w:rPr>
      </w:pPr>
    </w:p>
    <w:p w:rsidR="00467CFF" w:rsidRDefault="00467CFF" w:rsidP="00C94899">
      <w:pPr>
        <w:pStyle w:val="a4"/>
        <w:ind w:firstLine="720"/>
        <w:jc w:val="both"/>
        <w:rPr>
          <w:rFonts w:ascii="Times New Roman" w:hAnsi="Times New Roman" w:cs="Times New Roman"/>
          <w:b/>
          <w:bCs/>
          <w:sz w:val="28"/>
          <w:szCs w:val="28"/>
          <w:shd w:val="clear" w:color="auto" w:fill="FFFFFF"/>
        </w:rPr>
      </w:pPr>
      <w:r w:rsidRPr="00C94899">
        <w:rPr>
          <w:rFonts w:ascii="Times New Roman" w:hAnsi="Times New Roman" w:cs="Times New Roman"/>
          <w:b/>
          <w:bCs/>
          <w:sz w:val="28"/>
          <w:szCs w:val="28"/>
          <w:shd w:val="clear" w:color="auto" w:fill="FFFFFF"/>
        </w:rPr>
        <w:t>Министр</w:t>
      </w:r>
      <w:r w:rsidRPr="00C94899">
        <w:rPr>
          <w:rFonts w:ascii="Times New Roman" w:hAnsi="Times New Roman" w:cs="Times New Roman"/>
          <w:b/>
          <w:bCs/>
          <w:sz w:val="28"/>
          <w:szCs w:val="28"/>
          <w:shd w:val="clear" w:color="auto" w:fill="FFFFFF"/>
        </w:rPr>
        <w:tab/>
      </w:r>
      <w:r w:rsidRPr="00C94899">
        <w:rPr>
          <w:rFonts w:ascii="Times New Roman" w:hAnsi="Times New Roman" w:cs="Times New Roman"/>
          <w:b/>
          <w:bCs/>
          <w:sz w:val="28"/>
          <w:szCs w:val="28"/>
          <w:shd w:val="clear" w:color="auto" w:fill="FFFFFF"/>
        </w:rPr>
        <w:tab/>
      </w:r>
      <w:r w:rsidRPr="00C94899">
        <w:rPr>
          <w:rFonts w:ascii="Times New Roman" w:hAnsi="Times New Roman" w:cs="Times New Roman"/>
          <w:b/>
          <w:bCs/>
          <w:sz w:val="28"/>
          <w:szCs w:val="28"/>
          <w:shd w:val="clear" w:color="auto" w:fill="FFFFFF"/>
        </w:rPr>
        <w:tab/>
      </w:r>
      <w:r w:rsidRPr="00C94899">
        <w:rPr>
          <w:rFonts w:ascii="Times New Roman" w:hAnsi="Times New Roman" w:cs="Times New Roman"/>
          <w:b/>
          <w:bCs/>
          <w:sz w:val="28"/>
          <w:szCs w:val="28"/>
          <w:shd w:val="clear" w:color="auto" w:fill="FFFFFF"/>
        </w:rPr>
        <w:tab/>
      </w:r>
      <w:r w:rsidRPr="00C94899">
        <w:rPr>
          <w:rFonts w:ascii="Times New Roman" w:hAnsi="Times New Roman" w:cs="Times New Roman"/>
          <w:b/>
          <w:bCs/>
          <w:sz w:val="28"/>
          <w:szCs w:val="28"/>
          <w:shd w:val="clear" w:color="auto" w:fill="FFFFFF"/>
        </w:rPr>
        <w:tab/>
      </w:r>
      <w:r w:rsidRPr="00C94899">
        <w:rPr>
          <w:rFonts w:ascii="Times New Roman" w:hAnsi="Times New Roman" w:cs="Times New Roman"/>
          <w:b/>
          <w:bCs/>
          <w:sz w:val="28"/>
          <w:szCs w:val="28"/>
          <w:shd w:val="clear" w:color="auto" w:fill="FFFFFF"/>
        </w:rPr>
        <w:tab/>
      </w:r>
      <w:r w:rsidR="00C94899" w:rsidRPr="00C94899">
        <w:rPr>
          <w:rFonts w:ascii="Times New Roman" w:hAnsi="Times New Roman" w:cs="Times New Roman"/>
          <w:b/>
          <w:bCs/>
          <w:sz w:val="28"/>
          <w:szCs w:val="28"/>
          <w:shd w:val="clear" w:color="auto" w:fill="FFFFFF"/>
        </w:rPr>
        <w:t>С.Т.</w:t>
      </w:r>
      <w:r w:rsidR="00C94899">
        <w:rPr>
          <w:rFonts w:ascii="Times New Roman" w:hAnsi="Times New Roman" w:cs="Times New Roman"/>
          <w:b/>
          <w:bCs/>
          <w:sz w:val="28"/>
          <w:szCs w:val="28"/>
          <w:shd w:val="clear" w:color="auto" w:fill="FFFFFF"/>
        </w:rPr>
        <w:t xml:space="preserve"> </w:t>
      </w:r>
      <w:proofErr w:type="spellStart"/>
      <w:r w:rsidRPr="00C94899">
        <w:rPr>
          <w:rFonts w:ascii="Times New Roman" w:hAnsi="Times New Roman" w:cs="Times New Roman"/>
          <w:b/>
          <w:bCs/>
          <w:sz w:val="28"/>
          <w:szCs w:val="28"/>
          <w:shd w:val="clear" w:color="auto" w:fill="FFFFFF"/>
        </w:rPr>
        <w:t>Муканбетов</w:t>
      </w:r>
      <w:proofErr w:type="spellEnd"/>
      <w:r w:rsidRPr="00C94899">
        <w:rPr>
          <w:rFonts w:ascii="Times New Roman" w:hAnsi="Times New Roman" w:cs="Times New Roman"/>
          <w:b/>
          <w:bCs/>
          <w:sz w:val="28"/>
          <w:szCs w:val="28"/>
          <w:shd w:val="clear" w:color="auto" w:fill="FFFFFF"/>
        </w:rPr>
        <w:t xml:space="preserve"> </w:t>
      </w:r>
    </w:p>
    <w:p w:rsidR="00C14460" w:rsidRDefault="00C14460" w:rsidP="00C94899">
      <w:pPr>
        <w:pStyle w:val="a4"/>
        <w:ind w:firstLine="720"/>
        <w:jc w:val="both"/>
        <w:rPr>
          <w:rFonts w:ascii="Times New Roman" w:hAnsi="Times New Roman" w:cs="Times New Roman"/>
          <w:b/>
          <w:bCs/>
          <w:sz w:val="28"/>
          <w:szCs w:val="28"/>
          <w:shd w:val="clear" w:color="auto" w:fill="FFFFFF"/>
        </w:rPr>
      </w:pPr>
    </w:p>
    <w:p w:rsidR="00C14460" w:rsidRPr="00C14460" w:rsidRDefault="00C14460" w:rsidP="00C94899">
      <w:pPr>
        <w:pStyle w:val="a4"/>
        <w:ind w:firstLine="720"/>
        <w:jc w:val="both"/>
        <w:rPr>
          <w:rFonts w:ascii="Times New Roman" w:hAnsi="Times New Roman" w:cs="Times New Roman"/>
          <w:bCs/>
          <w:sz w:val="28"/>
          <w:szCs w:val="28"/>
          <w:shd w:val="clear" w:color="auto" w:fill="FFFFFF"/>
        </w:rPr>
      </w:pPr>
      <w:r w:rsidRPr="00C14460">
        <w:rPr>
          <w:rFonts w:ascii="Times New Roman" w:hAnsi="Times New Roman" w:cs="Times New Roman"/>
          <w:bCs/>
          <w:sz w:val="28"/>
          <w:szCs w:val="28"/>
          <w:shd w:val="clear" w:color="auto" w:fill="FFFFFF"/>
        </w:rPr>
        <w:t xml:space="preserve">(Министр </w:t>
      </w:r>
      <w:proofErr w:type="spellStart"/>
      <w:r w:rsidRPr="00C14460">
        <w:rPr>
          <w:rFonts w:ascii="Times New Roman" w:hAnsi="Times New Roman" w:cs="Times New Roman"/>
          <w:bCs/>
          <w:sz w:val="28"/>
          <w:szCs w:val="28"/>
          <w:shd w:val="clear" w:color="auto" w:fill="FFFFFF"/>
        </w:rPr>
        <w:t>жок</w:t>
      </w:r>
      <w:proofErr w:type="spellEnd"/>
      <w:r w:rsidRPr="00C14460">
        <w:rPr>
          <w:rFonts w:ascii="Times New Roman" w:hAnsi="Times New Roman" w:cs="Times New Roman"/>
          <w:bCs/>
          <w:sz w:val="28"/>
          <w:szCs w:val="28"/>
          <w:shd w:val="clear" w:color="auto" w:fill="FFFFFF"/>
        </w:rPr>
        <w:t xml:space="preserve"> </w:t>
      </w:r>
      <w:proofErr w:type="spellStart"/>
      <w:r w:rsidRPr="00C14460">
        <w:rPr>
          <w:rFonts w:ascii="Times New Roman" w:hAnsi="Times New Roman" w:cs="Times New Roman"/>
          <w:bCs/>
          <w:sz w:val="28"/>
          <w:szCs w:val="28"/>
          <w:shd w:val="clear" w:color="auto" w:fill="FFFFFF"/>
        </w:rPr>
        <w:t>учурда</w:t>
      </w:r>
      <w:proofErr w:type="spellEnd"/>
      <w:r w:rsidRPr="00C14460">
        <w:rPr>
          <w:rFonts w:ascii="Times New Roman" w:hAnsi="Times New Roman" w:cs="Times New Roman"/>
          <w:bCs/>
          <w:sz w:val="28"/>
          <w:szCs w:val="28"/>
          <w:shd w:val="clear" w:color="auto" w:fill="FFFFFF"/>
        </w:rPr>
        <w:t xml:space="preserve"> – </w:t>
      </w:r>
      <w:proofErr w:type="spellStart"/>
      <w:r w:rsidRPr="00C14460">
        <w:rPr>
          <w:rFonts w:ascii="Times New Roman" w:hAnsi="Times New Roman" w:cs="Times New Roman"/>
          <w:bCs/>
          <w:sz w:val="28"/>
          <w:szCs w:val="28"/>
          <w:shd w:val="clear" w:color="auto" w:fill="FFFFFF"/>
        </w:rPr>
        <w:t>Статс-</w:t>
      </w:r>
      <w:r w:rsidR="004B3966">
        <w:rPr>
          <w:rFonts w:ascii="Times New Roman" w:hAnsi="Times New Roman" w:cs="Times New Roman"/>
          <w:bCs/>
          <w:sz w:val="28"/>
          <w:szCs w:val="28"/>
          <w:shd w:val="clear" w:color="auto" w:fill="FFFFFF"/>
        </w:rPr>
        <w:t>катчы</w:t>
      </w:r>
      <w:proofErr w:type="spellEnd"/>
      <w:r w:rsidRPr="00C14460">
        <w:rPr>
          <w:rFonts w:ascii="Times New Roman" w:hAnsi="Times New Roman" w:cs="Times New Roman"/>
          <w:bCs/>
          <w:sz w:val="28"/>
          <w:szCs w:val="28"/>
          <w:shd w:val="clear" w:color="auto" w:fill="FFFFFF"/>
        </w:rPr>
        <w:t xml:space="preserve"> А.О. </w:t>
      </w:r>
      <w:proofErr w:type="spellStart"/>
      <w:r w:rsidRPr="00C14460">
        <w:rPr>
          <w:rFonts w:ascii="Times New Roman" w:hAnsi="Times New Roman" w:cs="Times New Roman"/>
          <w:bCs/>
          <w:sz w:val="28"/>
          <w:szCs w:val="28"/>
          <w:shd w:val="clear" w:color="auto" w:fill="FFFFFF"/>
        </w:rPr>
        <w:t>Шаршеев</w:t>
      </w:r>
      <w:proofErr w:type="spellEnd"/>
      <w:r w:rsidRPr="00C14460">
        <w:rPr>
          <w:rFonts w:ascii="Times New Roman" w:hAnsi="Times New Roman" w:cs="Times New Roman"/>
          <w:bCs/>
          <w:sz w:val="28"/>
          <w:szCs w:val="28"/>
          <w:shd w:val="clear" w:color="auto" w:fill="FFFFFF"/>
        </w:rPr>
        <w:t>)</w:t>
      </w:r>
      <w:bookmarkStart w:id="1" w:name="_GoBack"/>
      <w:bookmarkEnd w:id="1"/>
    </w:p>
    <w:sectPr w:rsidR="00C14460" w:rsidRPr="00C14460" w:rsidSect="00562F9C">
      <w:pgSz w:w="12240" w:h="15840"/>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D2A"/>
    <w:rsid w:val="00063C5B"/>
    <w:rsid w:val="0008460D"/>
    <w:rsid w:val="000E2F64"/>
    <w:rsid w:val="001F4A8F"/>
    <w:rsid w:val="002370FC"/>
    <w:rsid w:val="00254DE4"/>
    <w:rsid w:val="00307D32"/>
    <w:rsid w:val="003A40B2"/>
    <w:rsid w:val="003A62CA"/>
    <w:rsid w:val="00467CFF"/>
    <w:rsid w:val="00491B31"/>
    <w:rsid w:val="004A3638"/>
    <w:rsid w:val="004B3966"/>
    <w:rsid w:val="004C1766"/>
    <w:rsid w:val="00562F9C"/>
    <w:rsid w:val="00575967"/>
    <w:rsid w:val="0067733C"/>
    <w:rsid w:val="008B27A0"/>
    <w:rsid w:val="008E54F9"/>
    <w:rsid w:val="00917641"/>
    <w:rsid w:val="0098578C"/>
    <w:rsid w:val="00A66C28"/>
    <w:rsid w:val="00C14460"/>
    <w:rsid w:val="00C94899"/>
    <w:rsid w:val="00CD0D0A"/>
    <w:rsid w:val="00DC6B02"/>
    <w:rsid w:val="00E75792"/>
    <w:rsid w:val="00EA16C9"/>
    <w:rsid w:val="00F239EB"/>
    <w:rsid w:val="00F94A4A"/>
    <w:rsid w:val="00FE1D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E1D2A"/>
    <w:pPr>
      <w:widowControl w:val="0"/>
      <w:autoSpaceDE w:val="0"/>
      <w:autoSpaceDN w:val="0"/>
      <w:spacing w:after="0" w:line="240" w:lineRule="auto"/>
    </w:pPr>
    <w:rPr>
      <w:rFonts w:ascii="Calibri" w:eastAsia="Times New Roman" w:hAnsi="Calibri" w:cs="Calibri"/>
      <w:szCs w:val="20"/>
      <w:lang w:val="ru-RU" w:eastAsia="ru-RU"/>
    </w:rPr>
  </w:style>
  <w:style w:type="paragraph" w:customStyle="1" w:styleId="ConsPlusTitle">
    <w:name w:val="ConsPlusTitle"/>
    <w:rsid w:val="00FE1D2A"/>
    <w:pPr>
      <w:widowControl w:val="0"/>
      <w:autoSpaceDE w:val="0"/>
      <w:autoSpaceDN w:val="0"/>
      <w:spacing w:after="0" w:line="240" w:lineRule="auto"/>
    </w:pPr>
    <w:rPr>
      <w:rFonts w:ascii="Calibri" w:eastAsia="Times New Roman" w:hAnsi="Calibri" w:cs="Calibri"/>
      <w:b/>
      <w:szCs w:val="20"/>
      <w:lang w:val="ru-RU" w:eastAsia="ru-RU"/>
    </w:rPr>
  </w:style>
  <w:style w:type="paragraph" w:customStyle="1" w:styleId="ConsPlusTitlePage">
    <w:name w:val="ConsPlusTitlePage"/>
    <w:rsid w:val="00FE1D2A"/>
    <w:pPr>
      <w:widowControl w:val="0"/>
      <w:autoSpaceDE w:val="0"/>
      <w:autoSpaceDN w:val="0"/>
      <w:spacing w:after="0" w:line="240" w:lineRule="auto"/>
    </w:pPr>
    <w:rPr>
      <w:rFonts w:ascii="Tahoma" w:eastAsia="Times New Roman" w:hAnsi="Tahoma" w:cs="Tahoma"/>
      <w:sz w:val="20"/>
      <w:szCs w:val="20"/>
      <w:lang w:val="ru-RU" w:eastAsia="ru-RU"/>
    </w:rPr>
  </w:style>
  <w:style w:type="character" w:styleId="a3">
    <w:name w:val="Hyperlink"/>
    <w:basedOn w:val="a0"/>
    <w:uiPriority w:val="99"/>
    <w:unhideWhenUsed/>
    <w:rsid w:val="008E54F9"/>
    <w:rPr>
      <w:color w:val="0563C1" w:themeColor="hyperlink"/>
      <w:u w:val="single"/>
    </w:rPr>
  </w:style>
  <w:style w:type="paragraph" w:styleId="a4">
    <w:name w:val="No Spacing"/>
    <w:uiPriority w:val="1"/>
    <w:qFormat/>
    <w:rsid w:val="00CD0D0A"/>
    <w:pPr>
      <w:spacing w:after="0" w:line="240" w:lineRule="auto"/>
    </w:pPr>
    <w:rPr>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E1D2A"/>
    <w:pPr>
      <w:widowControl w:val="0"/>
      <w:autoSpaceDE w:val="0"/>
      <w:autoSpaceDN w:val="0"/>
      <w:spacing w:after="0" w:line="240" w:lineRule="auto"/>
    </w:pPr>
    <w:rPr>
      <w:rFonts w:ascii="Calibri" w:eastAsia="Times New Roman" w:hAnsi="Calibri" w:cs="Calibri"/>
      <w:szCs w:val="20"/>
      <w:lang w:val="ru-RU" w:eastAsia="ru-RU"/>
    </w:rPr>
  </w:style>
  <w:style w:type="paragraph" w:customStyle="1" w:styleId="ConsPlusTitle">
    <w:name w:val="ConsPlusTitle"/>
    <w:rsid w:val="00FE1D2A"/>
    <w:pPr>
      <w:widowControl w:val="0"/>
      <w:autoSpaceDE w:val="0"/>
      <w:autoSpaceDN w:val="0"/>
      <w:spacing w:after="0" w:line="240" w:lineRule="auto"/>
    </w:pPr>
    <w:rPr>
      <w:rFonts w:ascii="Calibri" w:eastAsia="Times New Roman" w:hAnsi="Calibri" w:cs="Calibri"/>
      <w:b/>
      <w:szCs w:val="20"/>
      <w:lang w:val="ru-RU" w:eastAsia="ru-RU"/>
    </w:rPr>
  </w:style>
  <w:style w:type="paragraph" w:customStyle="1" w:styleId="ConsPlusTitlePage">
    <w:name w:val="ConsPlusTitlePage"/>
    <w:rsid w:val="00FE1D2A"/>
    <w:pPr>
      <w:widowControl w:val="0"/>
      <w:autoSpaceDE w:val="0"/>
      <w:autoSpaceDN w:val="0"/>
      <w:spacing w:after="0" w:line="240" w:lineRule="auto"/>
    </w:pPr>
    <w:rPr>
      <w:rFonts w:ascii="Tahoma" w:eastAsia="Times New Roman" w:hAnsi="Tahoma" w:cs="Tahoma"/>
      <w:sz w:val="20"/>
      <w:szCs w:val="20"/>
      <w:lang w:val="ru-RU" w:eastAsia="ru-RU"/>
    </w:rPr>
  </w:style>
  <w:style w:type="character" w:styleId="a3">
    <w:name w:val="Hyperlink"/>
    <w:basedOn w:val="a0"/>
    <w:uiPriority w:val="99"/>
    <w:unhideWhenUsed/>
    <w:rsid w:val="008E54F9"/>
    <w:rPr>
      <w:color w:val="0563C1" w:themeColor="hyperlink"/>
      <w:u w:val="single"/>
    </w:rPr>
  </w:style>
  <w:style w:type="paragraph" w:styleId="a4">
    <w:name w:val="No Spacing"/>
    <w:uiPriority w:val="1"/>
    <w:qFormat/>
    <w:rsid w:val="00CD0D0A"/>
    <w:pPr>
      <w:spacing w:after="0" w:line="240" w:lineRule="auto"/>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6</Pages>
  <Words>1849</Words>
  <Characters>10542</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Nurgazy Jokunov</dc:creator>
  <cp:lastModifiedBy>Stajer319</cp:lastModifiedBy>
  <cp:revision>9</cp:revision>
  <dcterms:created xsi:type="dcterms:W3CDTF">2019-12-04T13:28:00Z</dcterms:created>
  <dcterms:modified xsi:type="dcterms:W3CDTF">2019-12-11T06:12:00Z</dcterms:modified>
</cp:coreProperties>
</file>